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9122" w:type="dxa"/>
        <w:tblLook w:val="01E0" w:firstRow="1" w:lastRow="1" w:firstColumn="1" w:lastColumn="1" w:noHBand="0" w:noVBand="0"/>
      </w:tblPr>
      <w:tblGrid>
        <w:gridCol w:w="3600"/>
        <w:gridCol w:w="5522"/>
      </w:tblGrid>
      <w:tr w:rsidR="00546B44" w:rsidRPr="001E205B" w14:paraId="3ED042A6" w14:textId="77777777" w:rsidTr="00912D94">
        <w:trPr>
          <w:trHeight w:val="707"/>
        </w:trPr>
        <w:tc>
          <w:tcPr>
            <w:tcW w:w="3600" w:type="dxa"/>
          </w:tcPr>
          <w:p w14:paraId="586A978A" w14:textId="77777777" w:rsidR="00546B44" w:rsidRPr="00470C41" w:rsidRDefault="00546B44" w:rsidP="00004405">
            <w:pPr>
              <w:tabs>
                <w:tab w:val="left" w:pos="435"/>
                <w:tab w:val="left" w:pos="975"/>
              </w:tabs>
              <w:spacing w:line="264" w:lineRule="auto"/>
              <w:ind w:left="-105" w:right="-105"/>
              <w:jc w:val="center"/>
              <w:rPr>
                <w:b/>
                <w:bCs/>
                <w:sz w:val="26"/>
                <w:szCs w:val="26"/>
                <w:lang w:val="nl-NL"/>
              </w:rPr>
            </w:pPr>
            <w:r w:rsidRPr="00DE2586">
              <w:rPr>
                <w:b/>
                <w:bCs/>
                <w:sz w:val="26"/>
                <w:szCs w:val="26"/>
              </w:rPr>
              <w:t>ỦY</w:t>
            </w:r>
            <w:r w:rsidRPr="00DE2586">
              <w:rPr>
                <w:b/>
                <w:bCs/>
                <w:sz w:val="26"/>
                <w:szCs w:val="26"/>
                <w:lang w:val="nl-NL"/>
              </w:rPr>
              <w:t xml:space="preserve"> </w:t>
            </w:r>
            <w:r w:rsidRPr="00470C41">
              <w:rPr>
                <w:b/>
                <w:bCs/>
                <w:sz w:val="26"/>
                <w:szCs w:val="26"/>
                <w:lang w:val="nl-NL"/>
              </w:rPr>
              <w:t>BAN NHÂN DÂN</w:t>
            </w:r>
          </w:p>
          <w:p w14:paraId="0C445D22" w14:textId="77777777" w:rsidR="00546B44" w:rsidRPr="00936016" w:rsidRDefault="00546B44" w:rsidP="00004405">
            <w:pPr>
              <w:tabs>
                <w:tab w:val="left" w:pos="435"/>
                <w:tab w:val="left" w:pos="975"/>
              </w:tabs>
              <w:spacing w:line="264" w:lineRule="auto"/>
              <w:ind w:left="-105" w:right="-105"/>
              <w:jc w:val="center"/>
              <w:rPr>
                <w:b/>
                <w:bCs/>
                <w:sz w:val="26"/>
                <w:szCs w:val="26"/>
                <w:lang w:val="nl-NL"/>
              </w:rPr>
            </w:pPr>
            <w:r>
              <w:rPr>
                <w:noProof/>
                <w:sz w:val="26"/>
                <w:szCs w:val="26"/>
                <w:lang w:val="nl-NL"/>
                <w14:ligatures w14:val="standardContextual"/>
              </w:rPr>
              <mc:AlternateContent>
                <mc:Choice Requires="wps">
                  <w:drawing>
                    <wp:anchor distT="0" distB="0" distL="114300" distR="114300" simplePos="0" relativeHeight="251660288" behindDoc="0" locked="0" layoutInCell="1" allowOverlap="1" wp14:anchorId="1B3D4780" wp14:editId="18ECC1BC">
                      <wp:simplePos x="0" y="0"/>
                      <wp:positionH relativeFrom="column">
                        <wp:posOffset>685800</wp:posOffset>
                      </wp:positionH>
                      <wp:positionV relativeFrom="paragraph">
                        <wp:posOffset>233045</wp:posOffset>
                      </wp:positionV>
                      <wp:extent cx="733425" cy="0"/>
                      <wp:effectExtent l="0" t="0" r="0" b="0"/>
                      <wp:wrapNone/>
                      <wp:docPr id="84128909" name="Đường nối Thẳng 7"/>
                      <wp:cNvGraphicFramePr/>
                      <a:graphic xmlns:a="http://schemas.openxmlformats.org/drawingml/2006/main">
                        <a:graphicData uri="http://schemas.microsoft.com/office/word/2010/wordprocessingShape">
                          <wps:wsp>
                            <wps:cNvCnPr/>
                            <wps:spPr>
                              <a:xfrm flipV="1">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F62E6" id="Đường nối Thẳng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35pt" to="11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" strokecolor="black [3213]" strokeweight=".5pt">
                      <v:stroke joinstyle="miter"/>
                    </v:line>
                  </w:pict>
                </mc:Fallback>
              </mc:AlternateContent>
            </w:r>
            <w:r w:rsidRPr="00470C41">
              <w:rPr>
                <w:b/>
                <w:bCs/>
                <w:sz w:val="26"/>
                <w:szCs w:val="26"/>
                <w:lang w:val="nl-NL"/>
              </w:rPr>
              <w:t>TỈNH BẮC NINH</w:t>
            </w:r>
          </w:p>
        </w:tc>
        <w:tc>
          <w:tcPr>
            <w:tcW w:w="5522" w:type="dxa"/>
          </w:tcPr>
          <w:p w14:paraId="35B58638" w14:textId="77777777" w:rsidR="00546B44" w:rsidRPr="001E205B" w:rsidRDefault="00546B44" w:rsidP="00004405">
            <w:pPr>
              <w:spacing w:line="264" w:lineRule="auto"/>
              <w:ind w:left="-105" w:right="-75"/>
              <w:jc w:val="center"/>
              <w:rPr>
                <w:b/>
                <w:bCs/>
                <w:sz w:val="26"/>
                <w:szCs w:val="26"/>
                <w:lang w:val="nl-NL"/>
              </w:rPr>
            </w:pPr>
            <w:r w:rsidRPr="001E205B">
              <w:rPr>
                <w:b/>
                <w:bCs/>
                <w:sz w:val="26"/>
                <w:szCs w:val="26"/>
                <w:lang w:val="nl-NL"/>
              </w:rPr>
              <w:t xml:space="preserve">CỘNG </w:t>
            </w:r>
            <w:r w:rsidRPr="000F5C5B">
              <w:rPr>
                <w:b/>
                <w:bCs/>
                <w:sz w:val="26"/>
                <w:szCs w:val="26"/>
              </w:rPr>
              <w:t>HÒA</w:t>
            </w:r>
            <w:r w:rsidRPr="000F5C5B">
              <w:rPr>
                <w:b/>
                <w:bCs/>
                <w:sz w:val="26"/>
                <w:szCs w:val="26"/>
                <w:lang w:val="nl-NL"/>
              </w:rPr>
              <w:t xml:space="preserve"> </w:t>
            </w:r>
            <w:r w:rsidRPr="001E205B">
              <w:rPr>
                <w:b/>
                <w:bCs/>
                <w:sz w:val="26"/>
                <w:szCs w:val="26"/>
                <w:lang w:val="nl-NL"/>
              </w:rPr>
              <w:t>XÃ HỘI CHỦ NGHĨA VIỆT NAM</w:t>
            </w:r>
          </w:p>
          <w:p w14:paraId="0FEAD3E9" w14:textId="77777777" w:rsidR="00546B44" w:rsidRPr="00E5202D" w:rsidRDefault="00546B44" w:rsidP="00004405">
            <w:pPr>
              <w:spacing w:line="264" w:lineRule="auto"/>
              <w:ind w:left="-101" w:right="-72"/>
              <w:jc w:val="center"/>
              <w:rPr>
                <w:b/>
                <w:lang w:val="nl-NL"/>
              </w:rPr>
            </w:pPr>
            <w:r>
              <w:rPr>
                <w:b/>
                <w:noProof/>
                <w:lang w:val="nl-NL"/>
                <w14:ligatures w14:val="standardContextual"/>
              </w:rPr>
              <mc:AlternateContent>
                <mc:Choice Requires="wps">
                  <w:drawing>
                    <wp:anchor distT="0" distB="0" distL="114300" distR="114300" simplePos="0" relativeHeight="251661312" behindDoc="0" locked="0" layoutInCell="1" allowOverlap="1" wp14:anchorId="4DD100AB" wp14:editId="661382E0">
                      <wp:simplePos x="0" y="0"/>
                      <wp:positionH relativeFrom="column">
                        <wp:posOffset>619760</wp:posOffset>
                      </wp:positionH>
                      <wp:positionV relativeFrom="paragraph">
                        <wp:posOffset>242570</wp:posOffset>
                      </wp:positionV>
                      <wp:extent cx="2095500" cy="0"/>
                      <wp:effectExtent l="0" t="0" r="0" b="0"/>
                      <wp:wrapNone/>
                      <wp:docPr id="630677477" name="Đường nối Thẳng 9"/>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2087D" id="Đường nối Thẳng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9.1pt" to="213.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" strokecolor="black [3213]" strokeweight=".5pt">
                      <v:stroke joinstyle="miter"/>
                    </v:line>
                  </w:pict>
                </mc:Fallback>
              </mc:AlternateContent>
            </w:r>
            <w:r w:rsidRPr="001E205B">
              <w:rPr>
                <w:b/>
                <w:lang w:val="nl-NL"/>
              </w:rPr>
              <w:t>Độc lập - Tự do - Hạnh phúc</w:t>
            </w:r>
          </w:p>
        </w:tc>
      </w:tr>
      <w:tr w:rsidR="00546B44" w:rsidRPr="006E22EE" w14:paraId="45F57684" w14:textId="77777777" w:rsidTr="00912D94">
        <w:trPr>
          <w:trHeight w:val="422"/>
        </w:trPr>
        <w:tc>
          <w:tcPr>
            <w:tcW w:w="3600" w:type="dxa"/>
          </w:tcPr>
          <w:p w14:paraId="5699AC33" w14:textId="77777777" w:rsidR="00546B44" w:rsidRPr="00470C41" w:rsidRDefault="00546B44" w:rsidP="00004405">
            <w:pPr>
              <w:tabs>
                <w:tab w:val="left" w:pos="435"/>
                <w:tab w:val="left" w:pos="975"/>
              </w:tabs>
              <w:spacing w:before="120" w:line="280" w:lineRule="exact"/>
              <w:ind w:left="-105" w:right="-105"/>
              <w:jc w:val="center"/>
              <w:rPr>
                <w:sz w:val="26"/>
                <w:szCs w:val="26"/>
              </w:rPr>
            </w:pPr>
            <w:r w:rsidRPr="006E22EE">
              <w:rPr>
                <w:bCs/>
                <w:sz w:val="26"/>
                <w:szCs w:val="26"/>
                <w:lang w:val="nl-NL"/>
              </w:rPr>
              <w:t>Số:</w:t>
            </w:r>
            <w:r>
              <w:rPr>
                <w:bCs/>
                <w:sz w:val="26"/>
                <w:szCs w:val="26"/>
              </w:rPr>
              <w:t xml:space="preserve">        </w:t>
            </w:r>
            <w:r w:rsidRPr="006E22EE">
              <w:rPr>
                <w:bCs/>
                <w:sz w:val="26"/>
                <w:szCs w:val="26"/>
                <w:lang w:val="vi-VN"/>
              </w:rPr>
              <w:t>/</w:t>
            </w:r>
            <w:r>
              <w:rPr>
                <w:bCs/>
                <w:sz w:val="26"/>
                <w:szCs w:val="26"/>
              </w:rPr>
              <w:t>QĐ-UBND</w:t>
            </w:r>
          </w:p>
        </w:tc>
        <w:tc>
          <w:tcPr>
            <w:tcW w:w="5522" w:type="dxa"/>
          </w:tcPr>
          <w:p w14:paraId="60700ED2" w14:textId="77777777" w:rsidR="00546B44" w:rsidRPr="006E22EE" w:rsidRDefault="00546B44" w:rsidP="00004405">
            <w:pPr>
              <w:spacing w:before="120" w:line="280" w:lineRule="exact"/>
              <w:ind w:left="-105" w:right="-75"/>
              <w:jc w:val="center"/>
              <w:rPr>
                <w:b/>
                <w:bCs/>
                <w:sz w:val="26"/>
                <w:szCs w:val="26"/>
                <w:lang w:val="nl-NL"/>
              </w:rPr>
            </w:pPr>
            <w:r w:rsidRPr="006E22EE">
              <w:rPr>
                <w:i/>
                <w:sz w:val="26"/>
                <w:szCs w:val="26"/>
                <w:lang w:val="nl-NL"/>
              </w:rPr>
              <w:t>Bắc Ninh, ngày</w:t>
            </w:r>
            <w:r>
              <w:rPr>
                <w:i/>
                <w:sz w:val="26"/>
                <w:szCs w:val="26"/>
                <w:lang w:val="nl-NL"/>
              </w:rPr>
              <w:t xml:space="preserve">        </w:t>
            </w:r>
            <w:r w:rsidRPr="006E22EE">
              <w:rPr>
                <w:i/>
                <w:sz w:val="26"/>
                <w:szCs w:val="26"/>
                <w:lang w:val="nl-NL"/>
              </w:rPr>
              <w:t xml:space="preserve">tháng </w:t>
            </w:r>
            <w:r>
              <w:rPr>
                <w:i/>
                <w:sz w:val="26"/>
                <w:szCs w:val="26"/>
                <w:lang w:val="nl-NL"/>
              </w:rPr>
              <w:t xml:space="preserve">    </w:t>
            </w:r>
            <w:r w:rsidRPr="006E22EE">
              <w:rPr>
                <w:i/>
                <w:sz w:val="26"/>
                <w:szCs w:val="26"/>
                <w:lang w:val="nl-NL"/>
              </w:rPr>
              <w:t xml:space="preserve"> năm 202</w:t>
            </w:r>
            <w:r>
              <w:rPr>
                <w:i/>
                <w:sz w:val="26"/>
                <w:szCs w:val="26"/>
                <w:lang w:val="nl-NL"/>
              </w:rPr>
              <w:t>6</w:t>
            </w:r>
          </w:p>
        </w:tc>
      </w:tr>
    </w:tbl>
    <w:p w14:paraId="74D072D4" w14:textId="77777777" w:rsidR="00546B44" w:rsidRPr="00817611" w:rsidRDefault="00546B44" w:rsidP="00546B44">
      <w:pPr>
        <w:spacing w:before="360" w:line="276" w:lineRule="auto"/>
        <w:jc w:val="center"/>
        <w:rPr>
          <w:rFonts w:eastAsia="Calibri"/>
          <w:b/>
          <w:bCs/>
          <w:color w:val="000000"/>
          <w:lang w:val="nl-NL"/>
        </w:rPr>
      </w:pPr>
      <w:r w:rsidRPr="00AB5AAC">
        <w:rPr>
          <w:b/>
          <w:bCs/>
          <w:noProof/>
          <w:sz w:val="26"/>
          <w:szCs w:val="26"/>
        </w:rPr>
        <mc:AlternateContent>
          <mc:Choice Requires="wps">
            <w:drawing>
              <wp:anchor distT="45720" distB="45720" distL="114300" distR="114300" simplePos="0" relativeHeight="251663360" behindDoc="0" locked="0" layoutInCell="1" allowOverlap="1" wp14:anchorId="1590B4A7" wp14:editId="6B6F2602">
                <wp:simplePos x="0" y="0"/>
                <wp:positionH relativeFrom="column">
                  <wp:posOffset>36195</wp:posOffset>
                </wp:positionH>
                <wp:positionV relativeFrom="paragraph">
                  <wp:posOffset>676910</wp:posOffset>
                </wp:positionV>
                <wp:extent cx="1040400" cy="316800"/>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400" cy="316800"/>
                        </a:xfrm>
                        <a:prstGeom prst="rect">
                          <a:avLst/>
                        </a:prstGeom>
                        <a:solidFill>
                          <a:srgbClr val="FFFFFF"/>
                        </a:solidFill>
                        <a:ln w="9525">
                          <a:solidFill>
                            <a:srgbClr val="000000"/>
                          </a:solidFill>
                          <a:miter lim="800000"/>
                          <a:headEnd/>
                          <a:tailEnd/>
                        </a:ln>
                      </wps:spPr>
                      <wps:txbx>
                        <w:txbxContent>
                          <w:p w14:paraId="1BF54EEB" w14:textId="77777777" w:rsidR="00546B44" w:rsidRPr="00AB5AAC" w:rsidRDefault="00546B44" w:rsidP="00546B44">
                            <w:pPr>
                              <w:jc w:val="center"/>
                              <w:rPr>
                                <w:sz w:val="26"/>
                                <w:szCs w:val="26"/>
                              </w:rPr>
                            </w:pPr>
                            <w:r w:rsidRPr="00AB5AAC">
                              <w:rPr>
                                <w:b/>
                                <w:bCs/>
                                <w:sz w:val="26"/>
                                <w:szCs w:val="26"/>
                              </w:rPr>
                              <w:t>DỰ THẢO</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0B4A7" id="_x0000_t202" coordsize="21600,21600" o:spt="202" path="m,l,21600r21600,l21600,xe">
                <v:stroke joinstyle="miter"/>
                <v:path gradientshapeok="t" o:connecttype="rect"/>
              </v:shapetype>
              <v:shape id="Text Box 2" o:spid="_x0000_s1026" type="#_x0000_t202" style="position:absolute;left:0;text-align:left;margin-left:2.85pt;margin-top:53.3pt;width:81.9pt;height:2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">
                <v:textbox inset="1mm,1mm,1mm,1mm">
                  <w:txbxContent>
                    <w:p w14:paraId="1BF54EEB" w14:textId="77777777" w:rsidR="00546B44" w:rsidRPr="00AB5AAC" w:rsidRDefault="00546B44" w:rsidP="00546B44">
                      <w:pPr>
                        <w:jc w:val="center"/>
                        <w:rPr>
                          <w:sz w:val="26"/>
                          <w:szCs w:val="26"/>
                        </w:rPr>
                      </w:pPr>
                      <w:r w:rsidRPr="00AB5AAC">
                        <w:rPr>
                          <w:b/>
                          <w:bCs/>
                          <w:sz w:val="26"/>
                          <w:szCs w:val="26"/>
                        </w:rPr>
                        <w:t>DỰ THẢO</w:t>
                      </w:r>
                    </w:p>
                  </w:txbxContent>
                </v:textbox>
              </v:shape>
            </w:pict>
          </mc:Fallback>
        </mc:AlternateContent>
      </w:r>
      <w:r w:rsidRPr="00817611">
        <w:rPr>
          <w:rFonts w:eastAsia="Calibri"/>
          <w:b/>
          <w:bCs/>
          <w:color w:val="000000"/>
          <w:lang w:val="nl-NL"/>
        </w:rPr>
        <w:t>QUYẾT ĐỊNH</w:t>
      </w:r>
    </w:p>
    <w:p w14:paraId="7BD216CA" w14:textId="77777777" w:rsidR="00546B44" w:rsidRDefault="00546B44" w:rsidP="00546B44">
      <w:pPr>
        <w:tabs>
          <w:tab w:val="left" w:pos="90"/>
          <w:tab w:val="left" w:pos="450"/>
          <w:tab w:val="left" w:pos="630"/>
        </w:tabs>
        <w:spacing w:line="276" w:lineRule="auto"/>
        <w:ind w:left="450" w:right="611" w:firstLine="90"/>
        <w:jc w:val="center"/>
        <w:rPr>
          <w:b/>
        </w:rPr>
      </w:pPr>
      <w:r w:rsidRPr="004F2947">
        <w:rPr>
          <w:b/>
        </w:rPr>
        <w:t xml:space="preserve">Về việc công bố </w:t>
      </w:r>
      <w:r>
        <w:rPr>
          <w:b/>
        </w:rPr>
        <w:t xml:space="preserve">danh mục </w:t>
      </w:r>
      <w:r w:rsidRPr="004F2947">
        <w:rPr>
          <w:b/>
        </w:rPr>
        <w:t xml:space="preserve">thủ tục hành chính mới ban hành </w:t>
      </w:r>
    </w:p>
    <w:p w14:paraId="45C13340" w14:textId="77777777" w:rsidR="00546B44" w:rsidRDefault="00546B44" w:rsidP="00546B44">
      <w:pPr>
        <w:tabs>
          <w:tab w:val="left" w:pos="90"/>
          <w:tab w:val="left" w:pos="450"/>
          <w:tab w:val="left" w:pos="630"/>
        </w:tabs>
        <w:spacing w:line="276" w:lineRule="auto"/>
        <w:ind w:left="450" w:right="611" w:firstLine="90"/>
        <w:jc w:val="center"/>
        <w:rPr>
          <w:rFonts w:eastAsia="Calibri"/>
          <w:b/>
          <w:bCs/>
          <w:color w:val="000000"/>
          <w:lang w:val="pl-PL"/>
        </w:rPr>
      </w:pPr>
      <w:r w:rsidRPr="004F2947">
        <w:rPr>
          <w:b/>
        </w:rPr>
        <w:t xml:space="preserve">trong lĩnh vực </w:t>
      </w:r>
      <w:r>
        <w:rPr>
          <w:b/>
        </w:rPr>
        <w:t xml:space="preserve">vật liệu xây dựng </w:t>
      </w:r>
      <w:r w:rsidRPr="004F2947">
        <w:rPr>
          <w:b/>
        </w:rPr>
        <w:t xml:space="preserve">thuộc phạm vi </w:t>
      </w:r>
      <w:r>
        <w:rPr>
          <w:b/>
        </w:rPr>
        <w:t xml:space="preserve">chức năng </w:t>
      </w:r>
      <w:r w:rsidRPr="004F2947">
        <w:rPr>
          <w:b/>
        </w:rPr>
        <w:t>quản lý</w:t>
      </w:r>
      <w:r>
        <w:rPr>
          <w:b/>
        </w:rPr>
        <w:t xml:space="preserve"> </w:t>
      </w:r>
      <w:r>
        <w:rPr>
          <w:b/>
          <w:lang w:val="nl-NL"/>
        </w:rPr>
        <w:t>của Sở Xây dựng tỉnh Bắc Ninh</w:t>
      </w:r>
    </w:p>
    <w:p w14:paraId="1FD7FF6F" w14:textId="77777777" w:rsidR="00546B44" w:rsidRPr="00016222" w:rsidRDefault="00546B44" w:rsidP="00546B44">
      <w:pPr>
        <w:tabs>
          <w:tab w:val="left" w:pos="90"/>
          <w:tab w:val="left" w:pos="450"/>
        </w:tabs>
        <w:spacing w:line="276" w:lineRule="auto"/>
        <w:jc w:val="center"/>
        <w:rPr>
          <w:rFonts w:eastAsia="Calibri"/>
          <w:b/>
          <w:bCs/>
          <w:color w:val="000000"/>
          <w:lang w:val="pl-PL"/>
        </w:rPr>
      </w:pPr>
      <w:r w:rsidRPr="00016222">
        <w:rPr>
          <w:rFonts w:eastAsia="Calibri"/>
          <w:b/>
          <w:bCs/>
          <w:noProof/>
          <w:color w:val="000000"/>
          <w:lang w:val="pl-PL"/>
        </w:rPr>
        <mc:AlternateContent>
          <mc:Choice Requires="wps">
            <w:drawing>
              <wp:anchor distT="4294967295" distB="4294967295" distL="114300" distR="114300" simplePos="0" relativeHeight="251659264" behindDoc="0" locked="0" layoutInCell="1" allowOverlap="1" wp14:anchorId="22121589" wp14:editId="2AD0F785">
                <wp:simplePos x="0" y="0"/>
                <wp:positionH relativeFrom="column">
                  <wp:posOffset>2068830</wp:posOffset>
                </wp:positionH>
                <wp:positionV relativeFrom="paragraph">
                  <wp:posOffset>73025</wp:posOffset>
                </wp:positionV>
                <wp:extent cx="157543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1CD56"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9pt,5.75pt" to="286.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">
                <o:lock v:ext="edit" shapetype="f"/>
              </v:line>
            </w:pict>
          </mc:Fallback>
        </mc:AlternateContent>
      </w:r>
    </w:p>
    <w:p w14:paraId="3C6F0F5B" w14:textId="77777777" w:rsidR="00546B44" w:rsidRPr="00817611" w:rsidRDefault="00546B44" w:rsidP="00546B44">
      <w:pPr>
        <w:spacing w:before="120" w:after="120" w:line="276" w:lineRule="auto"/>
        <w:jc w:val="center"/>
        <w:rPr>
          <w:rFonts w:eastAsia="Calibri"/>
          <w:b/>
          <w:bCs/>
          <w:color w:val="000000"/>
          <w:lang w:val="pl-PL"/>
        </w:rPr>
      </w:pPr>
      <w:r w:rsidRPr="00817611">
        <w:rPr>
          <w:rFonts w:eastAsia="Calibri"/>
          <w:b/>
          <w:bCs/>
          <w:color w:val="000000"/>
          <w:lang w:val="pl-PL"/>
        </w:rPr>
        <w:t>CHỦ TỊCH ỦY BAN NHÂN DÂN TỈNH BẮC NINH</w:t>
      </w:r>
    </w:p>
    <w:p w14:paraId="0BACDB39" w14:textId="77777777" w:rsidR="00546B44" w:rsidRDefault="00546B44" w:rsidP="00546B44">
      <w:pPr>
        <w:spacing w:before="60"/>
        <w:ind w:firstLine="720"/>
        <w:jc w:val="both"/>
        <w:rPr>
          <w:i/>
          <w:lang w:val="pl-PL"/>
        </w:rPr>
      </w:pPr>
      <w:bookmarkStart w:id="0" w:name="loai_1"/>
      <w:r w:rsidRPr="00817611">
        <w:rPr>
          <w:i/>
          <w:lang w:val="pl-PL"/>
        </w:rPr>
        <w:t xml:space="preserve">Căn cứ Luật Tổ chức chính quyền địa phương </w:t>
      </w:r>
      <w:r w:rsidRPr="00436286">
        <w:rPr>
          <w:i/>
        </w:rPr>
        <w:t>số</w:t>
      </w:r>
      <w:r>
        <w:rPr>
          <w:i/>
        </w:rPr>
        <w:t xml:space="preserve"> </w:t>
      </w:r>
      <w:r w:rsidRPr="00436286">
        <w:rPr>
          <w:i/>
        </w:rPr>
        <w:t>72/2025/QH15</w:t>
      </w:r>
      <w:r w:rsidRPr="00436286">
        <w:rPr>
          <w:i/>
          <w:lang w:val="pl-PL"/>
        </w:rPr>
        <w:t xml:space="preserve"> </w:t>
      </w:r>
      <w:r w:rsidRPr="00817611">
        <w:rPr>
          <w:i/>
          <w:lang w:val="pl-PL"/>
        </w:rPr>
        <w:t>ngày 16/6/2025;</w:t>
      </w:r>
    </w:p>
    <w:p w14:paraId="0162BFED" w14:textId="77777777" w:rsidR="00546B44" w:rsidRPr="00E36DB0" w:rsidRDefault="00546B44" w:rsidP="00546B44">
      <w:pPr>
        <w:spacing w:before="60"/>
        <w:ind w:firstLine="720"/>
        <w:jc w:val="both"/>
        <w:rPr>
          <w:i/>
          <w:w w:val="98"/>
          <w:lang w:val="pl-PL"/>
        </w:rPr>
      </w:pPr>
      <w:r w:rsidRPr="00E36DB0">
        <w:rPr>
          <w:i/>
          <w:w w:val="98"/>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14:paraId="44698CA3" w14:textId="77777777" w:rsidR="00546B44" w:rsidRPr="00E36DB0" w:rsidRDefault="00546B44" w:rsidP="00546B44">
      <w:pPr>
        <w:spacing w:before="60"/>
        <w:ind w:firstLine="720"/>
        <w:jc w:val="both"/>
        <w:rPr>
          <w:i/>
          <w:w w:val="98"/>
          <w:lang w:val="pl-PL"/>
        </w:rPr>
      </w:pPr>
      <w:r w:rsidRPr="00E36DB0">
        <w:rPr>
          <w:i/>
          <w:w w:val="98"/>
          <w:lang w:val="pl-PL"/>
        </w:rPr>
        <w:t>Căn cứ Thông tư số 02/2017/TT-VPCP ngày 31/10/2017 của Bộ trưởng, Chủ nhiệm Văn phòng Chính phủ hướng dẫn về nghiệp vụ kiểm soát thủ tục hành chính;</w:t>
      </w:r>
    </w:p>
    <w:bookmarkEnd w:id="0"/>
    <w:p w14:paraId="20452322" w14:textId="5FF27BB5" w:rsidR="00546B44" w:rsidRPr="00E60E88" w:rsidRDefault="00546B44" w:rsidP="00546B44">
      <w:pPr>
        <w:ind w:firstLine="720"/>
        <w:jc w:val="both"/>
        <w:rPr>
          <w:bCs/>
          <w:i/>
          <w:lang w:val="pl-PL"/>
        </w:rPr>
      </w:pPr>
      <w:r w:rsidRPr="004231BB">
        <w:rPr>
          <w:i/>
          <w:lang w:val="vi-VN"/>
        </w:rPr>
        <w:t>Căn cứ</w:t>
      </w:r>
      <w:r w:rsidRPr="004231BB">
        <w:rPr>
          <w:i/>
          <w:lang w:val="pl-PL"/>
        </w:rPr>
        <w:t xml:space="preserve"> Quyết định số </w:t>
      </w:r>
      <w:r>
        <w:rPr>
          <w:i/>
        </w:rPr>
        <w:t>251QĐ-BXD</w:t>
      </w:r>
      <w:r w:rsidRPr="004231BB">
        <w:rPr>
          <w:i/>
          <w:lang w:val="pl-PL"/>
        </w:rPr>
        <w:t xml:space="preserve"> ngày</w:t>
      </w:r>
      <w:r>
        <w:rPr>
          <w:i/>
          <w:lang w:val="vi-VN"/>
        </w:rPr>
        <w:t xml:space="preserve"> </w:t>
      </w:r>
      <w:r>
        <w:rPr>
          <w:i/>
        </w:rPr>
        <w:t>27/</w:t>
      </w:r>
      <w:r>
        <w:rPr>
          <w:i/>
          <w:lang w:val="pl-PL"/>
        </w:rPr>
        <w:t>02</w:t>
      </w:r>
      <w:r w:rsidRPr="004231BB">
        <w:rPr>
          <w:i/>
          <w:lang w:val="pl-PL"/>
        </w:rPr>
        <w:t>/202</w:t>
      </w:r>
      <w:r>
        <w:rPr>
          <w:i/>
          <w:lang w:val="pl-PL"/>
        </w:rPr>
        <w:t>6</w:t>
      </w:r>
      <w:r w:rsidRPr="004231BB">
        <w:rPr>
          <w:i/>
          <w:lang w:val="pl-PL"/>
        </w:rPr>
        <w:t xml:space="preserve"> của </w:t>
      </w:r>
      <w:r>
        <w:rPr>
          <w:i/>
          <w:lang w:val="pl-PL"/>
        </w:rPr>
        <w:t xml:space="preserve">Bộ trưởng Bộ Xây dựng </w:t>
      </w:r>
      <w:r>
        <w:rPr>
          <w:bCs/>
          <w:i/>
        </w:rPr>
        <w:t>v</w:t>
      </w:r>
      <w:r w:rsidRPr="00897B4B">
        <w:rPr>
          <w:bCs/>
          <w:i/>
        </w:rPr>
        <w:t>ề việc công bố thủ tục hành chính ban hành mới trong lĩnh vực Vật liệu xây dựng thuộc phạm vi chức năng quản lý của Bộ Xây dựng</w:t>
      </w:r>
      <w:r w:rsidRPr="00E60E88">
        <w:rPr>
          <w:i/>
        </w:rPr>
        <w:t>.</w:t>
      </w:r>
    </w:p>
    <w:p w14:paraId="17618D18" w14:textId="5C7902F1" w:rsidR="00546B44" w:rsidRPr="00994AED" w:rsidRDefault="00546B44" w:rsidP="00546B44">
      <w:pPr>
        <w:spacing w:before="60"/>
        <w:ind w:firstLine="720"/>
        <w:jc w:val="both"/>
        <w:rPr>
          <w:i/>
          <w:lang w:val="pl-PL"/>
        </w:rPr>
      </w:pPr>
      <w:r w:rsidRPr="00994AED">
        <w:rPr>
          <w:i/>
          <w:lang w:val="pl-PL"/>
        </w:rPr>
        <w:t xml:space="preserve">Theo đề nghị của Giám đốc Sở Xây dựng tỉnh Bắc Ninh theo Tờ trình số                  </w:t>
      </w:r>
      <w:r>
        <w:rPr>
          <w:i/>
          <w:lang w:val="pl-PL"/>
        </w:rPr>
        <w:t>67</w:t>
      </w:r>
      <w:r w:rsidRPr="00994AED">
        <w:rPr>
          <w:i/>
          <w:lang w:val="pl-PL"/>
        </w:rPr>
        <w:t xml:space="preserve">/TTr-SXD ngày </w:t>
      </w:r>
      <w:r>
        <w:rPr>
          <w:i/>
          <w:lang w:val="pl-PL"/>
        </w:rPr>
        <w:t>02</w:t>
      </w:r>
      <w:r w:rsidRPr="00994AED">
        <w:rPr>
          <w:i/>
          <w:lang w:val="pl-PL"/>
        </w:rPr>
        <w:t>/</w:t>
      </w:r>
      <w:r>
        <w:rPr>
          <w:i/>
          <w:lang w:val="pl-PL"/>
        </w:rPr>
        <w:t>03</w:t>
      </w:r>
      <w:r w:rsidRPr="00994AED">
        <w:rPr>
          <w:i/>
          <w:lang w:val="pl-PL"/>
        </w:rPr>
        <w:t>/202</w:t>
      </w:r>
      <w:r>
        <w:rPr>
          <w:i/>
          <w:lang w:val="pl-PL"/>
        </w:rPr>
        <w:t>6</w:t>
      </w:r>
      <w:r w:rsidRPr="00994AED">
        <w:rPr>
          <w:i/>
          <w:lang w:val="pl-PL"/>
        </w:rPr>
        <w:t>.</w:t>
      </w:r>
    </w:p>
    <w:p w14:paraId="146E9EF9" w14:textId="77777777" w:rsidR="00546B44" w:rsidRDefault="00546B44" w:rsidP="00546B44">
      <w:pPr>
        <w:keepNext/>
        <w:spacing w:before="240" w:after="240"/>
        <w:ind w:firstLine="720"/>
        <w:jc w:val="center"/>
        <w:outlineLvl w:val="2"/>
        <w:rPr>
          <w:rFonts w:eastAsia=".VnTime"/>
          <w:b/>
          <w:bCs/>
          <w:color w:val="000000"/>
          <w:lang w:val="x-none" w:eastAsia="x-none"/>
        </w:rPr>
      </w:pPr>
      <w:r w:rsidRPr="00817611">
        <w:rPr>
          <w:rFonts w:eastAsia=".VnTime"/>
          <w:b/>
          <w:bCs/>
          <w:color w:val="000000"/>
          <w:lang w:val="x-none" w:eastAsia="x-none"/>
        </w:rPr>
        <w:t>QUY</w:t>
      </w:r>
      <w:r w:rsidRPr="00817611">
        <w:rPr>
          <w:rFonts w:eastAsia=".VnTime"/>
          <w:b/>
          <w:bCs/>
          <w:color w:val="000000"/>
          <w:lang w:val="pl-PL" w:eastAsia="x-none"/>
        </w:rPr>
        <w:t>Ế</w:t>
      </w:r>
      <w:r w:rsidRPr="00817611">
        <w:rPr>
          <w:rFonts w:eastAsia=".VnTime"/>
          <w:b/>
          <w:bCs/>
          <w:color w:val="000000"/>
          <w:lang w:val="x-none" w:eastAsia="x-none"/>
        </w:rPr>
        <w:t>T ĐỊNH:</w:t>
      </w:r>
    </w:p>
    <w:p w14:paraId="72D57458" w14:textId="77777777" w:rsidR="00546B44" w:rsidRPr="00165BE3" w:rsidRDefault="00546B44" w:rsidP="00546B44">
      <w:pPr>
        <w:keepNext/>
        <w:spacing w:before="240" w:after="240"/>
        <w:ind w:firstLine="720"/>
        <w:jc w:val="center"/>
        <w:outlineLvl w:val="2"/>
        <w:rPr>
          <w:rFonts w:eastAsia=".VnTime"/>
          <w:b/>
          <w:bCs/>
          <w:color w:val="000000"/>
          <w:sz w:val="4"/>
          <w:szCs w:val="4"/>
          <w:lang w:val="x-none" w:eastAsia="x-none"/>
        </w:rPr>
      </w:pPr>
    </w:p>
    <w:p w14:paraId="01DD5586" w14:textId="7E22D6B3" w:rsidR="00546B44" w:rsidRDefault="00546B44" w:rsidP="00546B44">
      <w:pPr>
        <w:spacing w:before="60" w:line="276" w:lineRule="auto"/>
        <w:jc w:val="both"/>
        <w:rPr>
          <w:lang w:val="nl-NL"/>
        </w:rPr>
      </w:pPr>
      <w:r>
        <w:rPr>
          <w:rFonts w:eastAsia="Calibri"/>
          <w:b/>
          <w:bCs/>
          <w:lang w:val="pl-PL"/>
        </w:rPr>
        <w:tab/>
      </w:r>
      <w:r w:rsidRPr="00817611">
        <w:rPr>
          <w:rFonts w:eastAsia="Calibri"/>
          <w:b/>
          <w:bCs/>
          <w:lang w:val="pl-PL"/>
        </w:rPr>
        <w:t>Điều 1</w:t>
      </w:r>
      <w:r w:rsidRPr="00817611">
        <w:rPr>
          <w:rFonts w:eastAsia="Calibri"/>
          <w:lang w:val="pl-PL"/>
        </w:rPr>
        <w:t>. Công bố kèm theo Quyết định này</w:t>
      </w:r>
      <w:r>
        <w:rPr>
          <w:rFonts w:eastAsia="Calibri"/>
          <w:lang w:val="pl-PL"/>
        </w:rPr>
        <w:t xml:space="preserve"> danh mục 01</w:t>
      </w:r>
      <w:r w:rsidRPr="00817611">
        <w:rPr>
          <w:rFonts w:eastAsia="Calibri"/>
          <w:lang w:val="pl-PL"/>
        </w:rPr>
        <w:t xml:space="preserve"> thủ tục hành chính (TTHC</w:t>
      </w:r>
      <w:r>
        <w:rPr>
          <w:rFonts w:eastAsia="Calibri"/>
          <w:lang w:val="pl-PL"/>
        </w:rPr>
        <w:t>)</w:t>
      </w:r>
      <w:r w:rsidRPr="00817611">
        <w:rPr>
          <w:rFonts w:eastAsia="Calibri"/>
          <w:lang w:val="pl-PL"/>
        </w:rPr>
        <w:t xml:space="preserve"> </w:t>
      </w:r>
      <w:r>
        <w:rPr>
          <w:rFonts w:eastAsia="Calibri"/>
          <w:lang w:val="pl-PL"/>
        </w:rPr>
        <w:t xml:space="preserve">mới ban hành </w:t>
      </w:r>
      <w:r w:rsidRPr="00817611">
        <w:rPr>
          <w:spacing w:val="-2"/>
          <w:lang w:val="nl-NL"/>
        </w:rPr>
        <w:t xml:space="preserve">trong lĩnh vực </w:t>
      </w:r>
      <w:r>
        <w:rPr>
          <w:spacing w:val="-2"/>
          <w:lang w:val="nl-NL"/>
        </w:rPr>
        <w:t xml:space="preserve">Vật liệu xây dựng </w:t>
      </w:r>
      <w:r w:rsidRPr="00891A4F">
        <w:rPr>
          <w:lang w:val="nl-NL"/>
        </w:rPr>
        <w:t>thuộc</w:t>
      </w:r>
      <w:r>
        <w:rPr>
          <w:lang w:val="nl-NL"/>
        </w:rPr>
        <w:t xml:space="preserve"> phạm vi chức năng quản lý của Sở Xây dựng tỉnh Bắc Ninh</w:t>
      </w:r>
      <w:r w:rsidRPr="00817611">
        <w:rPr>
          <w:lang w:val="nl-NL"/>
        </w:rPr>
        <w:t>.</w:t>
      </w:r>
    </w:p>
    <w:p w14:paraId="2326AB68" w14:textId="77777777" w:rsidR="00546B44" w:rsidRPr="00AB6251" w:rsidRDefault="00546B44" w:rsidP="00546B44">
      <w:pPr>
        <w:spacing w:before="60" w:line="276" w:lineRule="auto"/>
        <w:jc w:val="center"/>
        <w:rPr>
          <w:i/>
          <w:iCs/>
          <w:lang w:val="nl-NL"/>
        </w:rPr>
      </w:pPr>
      <w:r w:rsidRPr="00AB6251">
        <w:rPr>
          <w:i/>
          <w:iCs/>
          <w:lang w:val="nl-NL"/>
        </w:rPr>
        <w:t>(Chi tiết theo Phụ lục đính kèm)</w:t>
      </w:r>
    </w:p>
    <w:p w14:paraId="1D8A7154" w14:textId="77777777" w:rsidR="00546B44" w:rsidRPr="00AE63FF" w:rsidRDefault="00546B44" w:rsidP="00546B44">
      <w:pPr>
        <w:spacing w:before="60" w:line="276" w:lineRule="auto"/>
        <w:jc w:val="both"/>
        <w:rPr>
          <w:rFonts w:eastAsia="Calibri"/>
          <w:spacing w:val="-6"/>
        </w:rPr>
      </w:pPr>
      <w:r>
        <w:rPr>
          <w:rFonts w:eastAsia="Calibri"/>
          <w:b/>
          <w:lang w:val="vi-VN"/>
        </w:rPr>
        <w:tab/>
      </w:r>
      <w:r w:rsidRPr="00817611">
        <w:rPr>
          <w:rFonts w:eastAsia="Calibri"/>
          <w:b/>
          <w:lang w:val="vi-VN"/>
        </w:rPr>
        <w:t>Điều 2.</w:t>
      </w:r>
      <w:r w:rsidRPr="00817611">
        <w:rPr>
          <w:rFonts w:eastAsia="Calibri"/>
          <w:spacing w:val="-6"/>
          <w:lang w:val="vi-VN"/>
        </w:rPr>
        <w:t xml:space="preserve"> </w:t>
      </w:r>
      <w:r>
        <w:rPr>
          <w:rFonts w:eastAsia="Calibri"/>
          <w:spacing w:val="-6"/>
        </w:rPr>
        <w:t>Giao các cơ quan, địa phương:</w:t>
      </w:r>
    </w:p>
    <w:p w14:paraId="632A6500" w14:textId="77777777" w:rsidR="00546B44" w:rsidRPr="00817611" w:rsidRDefault="00546B44" w:rsidP="00546B44">
      <w:pPr>
        <w:spacing w:before="60" w:line="276" w:lineRule="auto"/>
        <w:jc w:val="both"/>
        <w:rPr>
          <w:rFonts w:eastAsia="Calibri"/>
          <w:spacing w:val="-6"/>
          <w:lang w:val="vi-VN"/>
        </w:rPr>
      </w:pPr>
      <w:r>
        <w:rPr>
          <w:lang w:val="vi-VN"/>
        </w:rPr>
        <w:tab/>
      </w:r>
      <w:r>
        <w:t xml:space="preserve">1. </w:t>
      </w:r>
      <w:r w:rsidRPr="00817611">
        <w:rPr>
          <w:lang w:val="vi-VN"/>
        </w:rPr>
        <w:t xml:space="preserve">Giao Sở </w:t>
      </w:r>
      <w:r>
        <w:rPr>
          <w:lang w:val="vi-VN"/>
        </w:rPr>
        <w:t>Xây dựng</w:t>
      </w:r>
      <w:r w:rsidRPr="00817611">
        <w:rPr>
          <w:lang w:val="vi-VN"/>
        </w:rPr>
        <w:t xml:space="preserve"> chủ trì, phối hợp với Văn phòng UBND tỉnh</w:t>
      </w:r>
      <w:r>
        <w:t xml:space="preserve"> (Trung tâm phục vụ hành chính công)</w:t>
      </w:r>
    </w:p>
    <w:p w14:paraId="6C71A7C2" w14:textId="77777777" w:rsidR="00546B44" w:rsidRDefault="00546B44" w:rsidP="00546B44">
      <w:pPr>
        <w:spacing w:before="60" w:line="276" w:lineRule="auto"/>
        <w:jc w:val="both"/>
      </w:pPr>
      <w:r>
        <w:tab/>
        <w:t>Rà soát, xây dựng</w:t>
      </w:r>
      <w:r w:rsidRPr="00C93ABA">
        <w:t xml:space="preserve"> quy trình nội bộ, quy trình điện tử trong giải quyết TTHC theo nội dung công bố tại Quyết định này và các </w:t>
      </w:r>
      <w:r w:rsidRPr="00E5202D">
        <w:t>quy định</w:t>
      </w:r>
      <w:r w:rsidRPr="00C93ABA">
        <w:t xml:space="preserve"> khác có liên quan đến thực hiện TTHC theo cơ chế một cửa, một cửa liên thông; </w:t>
      </w:r>
      <w:r>
        <w:t xml:space="preserve">đồng bộ </w:t>
      </w:r>
      <w:r w:rsidRPr="00C93ABA">
        <w:t>trên Cổng Dịch vụ công quốc gia theo quy định.</w:t>
      </w:r>
    </w:p>
    <w:p w14:paraId="5F3DB9DB" w14:textId="77777777" w:rsidR="00546B44" w:rsidRDefault="00546B44" w:rsidP="00546B44">
      <w:pPr>
        <w:spacing w:before="60" w:line="276" w:lineRule="auto"/>
        <w:jc w:val="both"/>
      </w:pPr>
      <w:r>
        <w:lastRenderedPageBreak/>
        <w:tab/>
      </w:r>
      <w:r w:rsidRPr="00C93ABA">
        <w:t xml:space="preserve">Thời hạn </w:t>
      </w:r>
      <w:r>
        <w:t xml:space="preserve">hoàn thành không quá </w:t>
      </w:r>
      <w:r w:rsidRPr="00C93ABA">
        <w:t xml:space="preserve">05 ngày làm việc kể từ ngày ban hành Quyết định. </w:t>
      </w:r>
    </w:p>
    <w:p w14:paraId="5E0FF47A" w14:textId="77777777" w:rsidR="00546B44" w:rsidRPr="002070F6" w:rsidRDefault="00546B44" w:rsidP="00546B44">
      <w:pPr>
        <w:spacing w:before="60" w:line="276" w:lineRule="auto"/>
        <w:jc w:val="both"/>
        <w:rPr>
          <w:rFonts w:eastAsia="SimSun"/>
          <w:color w:val="000000" w:themeColor="text1"/>
          <w:lang w:eastAsia="zh-CN"/>
        </w:rPr>
      </w:pPr>
      <w:r>
        <w:tab/>
        <w:t>2. Sở Xây dựng n</w:t>
      </w:r>
      <w:r w:rsidRPr="00C93ABA">
        <w:t>iêm yết công khai</w:t>
      </w:r>
      <w:r>
        <w:t xml:space="preserve"> nội dung TTHC tại Trung tâm Phục vụ hành chính công, Điểm tiếp nhận và trả kết quả giải quyết TTHC</w:t>
      </w:r>
      <w:r w:rsidRPr="00210813">
        <w:t xml:space="preserve">; thực hiện giải quyết TTHC theo Quyết định này </w:t>
      </w:r>
      <w:r w:rsidRPr="002070F6">
        <w:rPr>
          <w:rFonts w:eastAsia="SimSun"/>
          <w:color w:val="000000" w:themeColor="text1"/>
          <w:lang w:eastAsia="zh-CN"/>
        </w:rPr>
        <w:t>đã công khai trên Cổng Dịch vụ công quốc gia (</w:t>
      </w:r>
      <w:hyperlink r:id="rId7" w:history="1">
        <w:r w:rsidRPr="002070F6">
          <w:rPr>
            <w:rStyle w:val="Hyperlink"/>
            <w:rFonts w:eastAsia="SimSun"/>
            <w:color w:val="000000" w:themeColor="text1"/>
            <w:lang w:eastAsia="zh-CN"/>
          </w:rPr>
          <w:t>https://dichvucong.gov.vn</w:t>
        </w:r>
      </w:hyperlink>
      <w:r w:rsidRPr="002070F6">
        <w:rPr>
          <w:rFonts w:eastAsia="SimSun"/>
          <w:color w:val="000000" w:themeColor="text1"/>
          <w:lang w:eastAsia="zh-CN"/>
        </w:rPr>
        <w:t>) theo quy định.</w:t>
      </w:r>
    </w:p>
    <w:p w14:paraId="2522D812" w14:textId="112FCF0F" w:rsidR="00546B44" w:rsidRDefault="00546B44" w:rsidP="00546B44">
      <w:pPr>
        <w:spacing w:before="60" w:line="276" w:lineRule="auto"/>
        <w:jc w:val="both"/>
      </w:pPr>
      <w:r>
        <w:rPr>
          <w:b/>
          <w:bCs/>
        </w:rPr>
        <w:tab/>
      </w:r>
      <w:r w:rsidRPr="00817611">
        <w:rPr>
          <w:b/>
          <w:bCs/>
        </w:rPr>
        <w:t>Điều 3.</w:t>
      </w:r>
      <w:r w:rsidRPr="00817611">
        <w:t xml:space="preserve"> Quyết định này có hiệu lực </w:t>
      </w:r>
      <w:r>
        <w:t xml:space="preserve">theo Quyết định số 251/QĐ-BXD ngày 27/02/2026 của Bộ trưởng Bộ Xây dựng. </w:t>
      </w:r>
    </w:p>
    <w:p w14:paraId="44C7E5A8" w14:textId="77777777" w:rsidR="00546B44" w:rsidRPr="003149CF" w:rsidRDefault="00546B44" w:rsidP="00546B44">
      <w:pPr>
        <w:spacing w:before="120"/>
        <w:ind w:firstLine="709"/>
        <w:jc w:val="both"/>
      </w:pPr>
      <w:bookmarkStart w:id="1" w:name="_Hlk220077510"/>
      <w:r>
        <w:t>Khi có sửa đổi, bổ sung quy định về mức thu phí, lệ phí của cấp có thẩm quyền thì thực hiện theo mức thu phí, lệ phí mới nhất hiện hành.</w:t>
      </w:r>
    </w:p>
    <w:bookmarkEnd w:id="1"/>
    <w:p w14:paraId="43C243EF" w14:textId="77777777" w:rsidR="00546B44" w:rsidRDefault="00546B44" w:rsidP="00546B44">
      <w:pPr>
        <w:spacing w:before="60"/>
        <w:jc w:val="both"/>
      </w:pPr>
      <w:r>
        <w:tab/>
      </w:r>
      <w:r w:rsidRPr="00AB6251">
        <w:rPr>
          <w:b/>
          <w:bCs/>
        </w:rPr>
        <w:t>Điều 4</w:t>
      </w:r>
      <w:r>
        <w:t xml:space="preserve">. </w:t>
      </w:r>
      <w:r w:rsidRPr="00210813">
        <w:t xml:space="preserve">Chánh Văn phòng UBND tỉnh; Giám đốc Sở </w:t>
      </w:r>
      <w:r>
        <w:t xml:space="preserve">Xây dựng </w:t>
      </w:r>
      <w:r w:rsidRPr="00210813">
        <w:t xml:space="preserve">và các cơ quan, tổ chức, cá nhân có liên quan chịu trách nhiệm thi hành Quyết định này./. </w:t>
      </w:r>
    </w:p>
    <w:p w14:paraId="0EB502DE" w14:textId="77777777" w:rsidR="00546B44" w:rsidRPr="00994AED" w:rsidRDefault="00546B44" w:rsidP="00546B44">
      <w:pPr>
        <w:spacing w:before="40" w:after="40"/>
        <w:jc w:val="both"/>
        <w:rPr>
          <w:sz w:val="18"/>
          <w:szCs w:val="18"/>
        </w:rPr>
      </w:pPr>
    </w:p>
    <w:tbl>
      <w:tblPr>
        <w:tblW w:w="9090" w:type="dxa"/>
        <w:tblLook w:val="01E0" w:firstRow="1" w:lastRow="1" w:firstColumn="1" w:lastColumn="1" w:noHBand="0" w:noVBand="0"/>
      </w:tblPr>
      <w:tblGrid>
        <w:gridCol w:w="4503"/>
        <w:gridCol w:w="4587"/>
      </w:tblGrid>
      <w:tr w:rsidR="00546B44" w:rsidRPr="00817611" w14:paraId="26A4D0E5" w14:textId="77777777" w:rsidTr="00004405">
        <w:trPr>
          <w:trHeight w:val="1843"/>
        </w:trPr>
        <w:tc>
          <w:tcPr>
            <w:tcW w:w="4503" w:type="dxa"/>
          </w:tcPr>
          <w:p w14:paraId="513BA65C" w14:textId="77777777" w:rsidR="00546B44" w:rsidRPr="00817611" w:rsidRDefault="00546B44" w:rsidP="00004405">
            <w:pPr>
              <w:ind w:left="-105"/>
              <w:jc w:val="both"/>
              <w:rPr>
                <w:rFonts w:eastAsia="Calibri"/>
                <w:b/>
                <w:i/>
                <w:color w:val="000000"/>
                <w:sz w:val="24"/>
                <w:szCs w:val="24"/>
                <w:lang w:val="vi-VN"/>
              </w:rPr>
            </w:pPr>
            <w:r w:rsidRPr="00817611">
              <w:rPr>
                <w:rFonts w:eastAsia="Calibri"/>
                <w:b/>
                <w:i/>
                <w:color w:val="000000"/>
                <w:sz w:val="24"/>
                <w:szCs w:val="24"/>
                <w:lang w:val="vi-VN"/>
              </w:rPr>
              <w:t>Nơi nhận:</w:t>
            </w:r>
          </w:p>
          <w:p w14:paraId="7869FB99" w14:textId="77777777" w:rsidR="00546B44" w:rsidRPr="00817611" w:rsidRDefault="00546B44" w:rsidP="00004405">
            <w:pPr>
              <w:ind w:hanging="105"/>
              <w:jc w:val="both"/>
              <w:rPr>
                <w:rFonts w:eastAsia="Calibri"/>
                <w:b/>
                <w:i/>
                <w:color w:val="000000"/>
                <w:sz w:val="22"/>
                <w:szCs w:val="22"/>
                <w:lang w:val="vi-VN"/>
              </w:rPr>
            </w:pPr>
            <w:r w:rsidRPr="00817611">
              <w:rPr>
                <w:rFonts w:eastAsia="Calibri"/>
                <w:color w:val="000000"/>
                <w:sz w:val="22"/>
                <w:szCs w:val="22"/>
                <w:lang w:val="vi-VN"/>
              </w:rPr>
              <w:t>-</w:t>
            </w:r>
            <w:r w:rsidRPr="00817611">
              <w:rPr>
                <w:rFonts w:eastAsia="Calibri"/>
                <w:color w:val="000000"/>
                <w:sz w:val="22"/>
                <w:szCs w:val="22"/>
                <w:lang w:val="pl-PL"/>
              </w:rPr>
              <w:t xml:space="preserve"> Như</w:t>
            </w:r>
            <w:r w:rsidRPr="00817611">
              <w:rPr>
                <w:rFonts w:eastAsia="Calibri"/>
                <w:color w:val="000000"/>
                <w:sz w:val="22"/>
                <w:szCs w:val="22"/>
                <w:lang w:val="vi-VN"/>
              </w:rPr>
              <w:t xml:space="preserve"> </w:t>
            </w:r>
            <w:r w:rsidRPr="00817611">
              <w:rPr>
                <w:rFonts w:eastAsia="Calibri"/>
                <w:color w:val="000000"/>
                <w:sz w:val="22"/>
                <w:szCs w:val="22"/>
              </w:rPr>
              <w:t>Đ</w:t>
            </w:r>
            <w:r w:rsidRPr="00817611">
              <w:rPr>
                <w:rFonts w:eastAsia="Calibri"/>
                <w:color w:val="000000"/>
                <w:sz w:val="22"/>
                <w:szCs w:val="22"/>
                <w:lang w:val="vi-VN"/>
              </w:rPr>
              <w:t xml:space="preserve">iều </w:t>
            </w:r>
            <w:r>
              <w:rPr>
                <w:rFonts w:eastAsia="Calibri"/>
                <w:color w:val="000000"/>
                <w:sz w:val="22"/>
                <w:szCs w:val="22"/>
              </w:rPr>
              <w:t>4</w:t>
            </w:r>
            <w:r w:rsidRPr="00817611">
              <w:rPr>
                <w:rFonts w:eastAsia="Calibri"/>
                <w:color w:val="000000"/>
                <w:sz w:val="22"/>
                <w:szCs w:val="22"/>
                <w:lang w:val="vi-VN"/>
              </w:rPr>
              <w:t>;</w:t>
            </w:r>
          </w:p>
          <w:p w14:paraId="14E6172B" w14:textId="77777777" w:rsidR="00546B44" w:rsidRPr="00817611" w:rsidRDefault="00546B44" w:rsidP="00004405">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Cục</w:t>
            </w:r>
            <w:r w:rsidRPr="00817611">
              <w:rPr>
                <w:rFonts w:eastAsia="Calibri"/>
                <w:color w:val="000000"/>
                <w:sz w:val="22"/>
                <w:szCs w:val="22"/>
                <w:lang w:val="vi-VN"/>
              </w:rPr>
              <w:t xml:space="preserve"> KSTTHC (</w:t>
            </w:r>
            <w:r>
              <w:rPr>
                <w:rFonts w:eastAsia="Calibri"/>
                <w:color w:val="000000"/>
                <w:sz w:val="22"/>
                <w:szCs w:val="22"/>
              </w:rPr>
              <w:t>Bộ Tư pháp</w:t>
            </w:r>
            <w:r w:rsidRPr="00817611">
              <w:rPr>
                <w:rFonts w:eastAsia="Calibri"/>
                <w:color w:val="000000"/>
                <w:sz w:val="22"/>
                <w:szCs w:val="22"/>
                <w:lang w:val="vi-VN"/>
              </w:rPr>
              <w:t>);</w:t>
            </w:r>
          </w:p>
          <w:p w14:paraId="5A138664" w14:textId="77777777" w:rsidR="00546B44" w:rsidRPr="00817611" w:rsidRDefault="00546B44" w:rsidP="00004405">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Chủ</w:t>
            </w:r>
            <w:r w:rsidRPr="00817611">
              <w:rPr>
                <w:rFonts w:eastAsia="Calibri"/>
                <w:color w:val="000000"/>
                <w:sz w:val="22"/>
                <w:szCs w:val="22"/>
                <w:lang w:val="vi-VN"/>
              </w:rPr>
              <w:t xml:space="preserve"> tịch, các PCT UBND tỉnh;</w:t>
            </w:r>
          </w:p>
          <w:p w14:paraId="3A1785E4" w14:textId="77777777" w:rsidR="00546B44" w:rsidRDefault="00546B44" w:rsidP="00004405">
            <w:pPr>
              <w:tabs>
                <w:tab w:val="right" w:pos="1167"/>
              </w:tabs>
              <w:ind w:left="33" w:hanging="105"/>
              <w:rPr>
                <w:rFonts w:eastAsia="Calibri"/>
                <w:color w:val="000000"/>
                <w:sz w:val="22"/>
                <w:szCs w:val="22"/>
                <w:lang w:val="vi-VN"/>
              </w:rPr>
            </w:pPr>
            <w:r w:rsidRPr="00817611">
              <w:rPr>
                <w:rFonts w:eastAsia="Calibri"/>
                <w:color w:val="000000"/>
                <w:sz w:val="22"/>
                <w:szCs w:val="22"/>
                <w:lang w:val="vi-VN"/>
              </w:rPr>
              <w:t xml:space="preserve">- </w:t>
            </w:r>
            <w:r w:rsidRPr="00817611">
              <w:rPr>
                <w:rFonts w:eastAsia="Calibri"/>
                <w:color w:val="000000"/>
                <w:sz w:val="22"/>
                <w:szCs w:val="22"/>
                <w:lang w:val="pl-PL"/>
              </w:rPr>
              <w:t>VPUBND</w:t>
            </w:r>
            <w:r w:rsidRPr="00817611">
              <w:rPr>
                <w:rFonts w:eastAsia="Calibri"/>
                <w:color w:val="000000"/>
                <w:sz w:val="22"/>
                <w:szCs w:val="22"/>
                <w:lang w:val="vi-VN"/>
              </w:rPr>
              <w:t xml:space="preserve"> tỉnh: CVP, các PCVP</w:t>
            </w:r>
            <w:r>
              <w:rPr>
                <w:rFonts w:eastAsia="Calibri"/>
                <w:color w:val="000000"/>
                <w:sz w:val="22"/>
                <w:szCs w:val="22"/>
                <w:vertAlign w:val="subscript"/>
              </w:rPr>
              <w:t>N.Nam</w:t>
            </w:r>
            <w:r w:rsidRPr="00817611">
              <w:rPr>
                <w:rFonts w:eastAsia="Calibri"/>
                <w:color w:val="000000"/>
                <w:sz w:val="22"/>
                <w:szCs w:val="22"/>
                <w:lang w:val="vi-VN"/>
              </w:rPr>
              <w:t xml:space="preserve">, </w:t>
            </w:r>
          </w:p>
          <w:p w14:paraId="33785452" w14:textId="77777777" w:rsidR="00546B44" w:rsidRPr="009F1309" w:rsidRDefault="00546B44" w:rsidP="00004405">
            <w:pPr>
              <w:tabs>
                <w:tab w:val="right" w:pos="1167"/>
              </w:tabs>
              <w:ind w:left="33" w:hanging="105"/>
              <w:rPr>
                <w:rFonts w:eastAsia="Calibri"/>
                <w:color w:val="000000"/>
                <w:sz w:val="22"/>
                <w:szCs w:val="22"/>
              </w:rPr>
            </w:pPr>
            <w:r>
              <w:rPr>
                <w:rFonts w:eastAsia="Calibri"/>
                <w:color w:val="000000"/>
                <w:sz w:val="22"/>
                <w:szCs w:val="22"/>
              </w:rPr>
              <w:t>Trung tâm TT, KTN;</w:t>
            </w:r>
          </w:p>
          <w:p w14:paraId="2A47951F" w14:textId="77777777" w:rsidR="00546B44" w:rsidRPr="00817611" w:rsidRDefault="00546B44" w:rsidP="00004405">
            <w:pPr>
              <w:tabs>
                <w:tab w:val="right" w:pos="1167"/>
              </w:tabs>
              <w:ind w:left="33" w:hanging="105"/>
              <w:rPr>
                <w:rFonts w:eastAsia="Calibri"/>
                <w:color w:val="000000"/>
                <w:sz w:val="24"/>
                <w:szCs w:val="24"/>
              </w:rPr>
            </w:pPr>
            <w:r w:rsidRPr="00817611">
              <w:rPr>
                <w:rFonts w:eastAsia="Calibri"/>
                <w:color w:val="000000"/>
                <w:sz w:val="22"/>
                <w:szCs w:val="22"/>
                <w:lang w:val="vi-VN"/>
              </w:rPr>
              <w:t xml:space="preserve">- </w:t>
            </w:r>
            <w:r w:rsidRPr="00817611">
              <w:rPr>
                <w:rFonts w:eastAsia="Calibri"/>
                <w:color w:val="000000"/>
                <w:sz w:val="22"/>
                <w:szCs w:val="22"/>
              </w:rPr>
              <w:t>Lưu</w:t>
            </w:r>
            <w:r w:rsidRPr="00817611">
              <w:rPr>
                <w:rFonts w:eastAsia="Calibri"/>
                <w:color w:val="000000"/>
                <w:sz w:val="22"/>
                <w:szCs w:val="22"/>
                <w:lang w:val="vi-VN"/>
              </w:rPr>
              <w:t>: VT</w:t>
            </w:r>
            <w:r w:rsidRPr="00817611">
              <w:rPr>
                <w:rFonts w:eastAsia="Calibri"/>
                <w:color w:val="000000"/>
                <w:sz w:val="22"/>
                <w:szCs w:val="22"/>
              </w:rPr>
              <w:t xml:space="preserve">, </w:t>
            </w:r>
            <w:r w:rsidRPr="00817611">
              <w:rPr>
                <w:rFonts w:eastAsia="Calibri"/>
                <w:color w:val="000000"/>
                <w:sz w:val="22"/>
                <w:szCs w:val="22"/>
                <w:lang w:val="vi-VN"/>
              </w:rPr>
              <w:t>TTPVHCC</w:t>
            </w:r>
            <w:r>
              <w:rPr>
                <w:rFonts w:eastAsia="Calibri"/>
                <w:color w:val="000000"/>
                <w:sz w:val="22"/>
                <w:szCs w:val="22"/>
                <w:vertAlign w:val="subscript"/>
              </w:rPr>
              <w:t>Nhung,KSTTHC.</w:t>
            </w:r>
          </w:p>
        </w:tc>
        <w:tc>
          <w:tcPr>
            <w:tcW w:w="4587" w:type="dxa"/>
          </w:tcPr>
          <w:p w14:paraId="17309D1B" w14:textId="77777777" w:rsidR="00546B44" w:rsidRPr="00817611" w:rsidRDefault="00546B44" w:rsidP="00004405">
            <w:pPr>
              <w:jc w:val="center"/>
              <w:rPr>
                <w:rFonts w:eastAsia="Calibri"/>
                <w:b/>
                <w:color w:val="000000"/>
              </w:rPr>
            </w:pPr>
            <w:r w:rsidRPr="00817611">
              <w:rPr>
                <w:rFonts w:eastAsia="Calibri"/>
                <w:b/>
                <w:color w:val="000000"/>
              </w:rPr>
              <w:t xml:space="preserve">KT. </w:t>
            </w:r>
            <w:r w:rsidRPr="00817611">
              <w:rPr>
                <w:rFonts w:eastAsia="Calibri"/>
                <w:b/>
                <w:color w:val="000000"/>
                <w:lang w:val="vi-VN"/>
              </w:rPr>
              <w:t>CHỦ TỊCH</w:t>
            </w:r>
          </w:p>
          <w:p w14:paraId="3F07DC4A" w14:textId="77777777" w:rsidR="00546B44" w:rsidRPr="00817611" w:rsidRDefault="00546B44" w:rsidP="00004405">
            <w:pPr>
              <w:jc w:val="center"/>
              <w:rPr>
                <w:rFonts w:eastAsia="Calibri"/>
                <w:b/>
                <w:color w:val="000000"/>
              </w:rPr>
            </w:pPr>
            <w:r w:rsidRPr="00817611">
              <w:rPr>
                <w:rFonts w:eastAsia="Calibri"/>
                <w:b/>
                <w:color w:val="000000"/>
              </w:rPr>
              <w:t>PHÓ CHỦ TỊCH</w:t>
            </w:r>
          </w:p>
          <w:p w14:paraId="2B9AE7AA" w14:textId="77777777" w:rsidR="00546B44" w:rsidRPr="00817611" w:rsidRDefault="00546B44" w:rsidP="00004405">
            <w:pPr>
              <w:jc w:val="center"/>
              <w:rPr>
                <w:rFonts w:eastAsia="Calibri"/>
                <w:b/>
                <w:color w:val="000000"/>
                <w:sz w:val="34"/>
                <w:szCs w:val="26"/>
              </w:rPr>
            </w:pPr>
          </w:p>
          <w:p w14:paraId="70B623FF" w14:textId="77777777" w:rsidR="00546B44" w:rsidRPr="00817611" w:rsidRDefault="00546B44" w:rsidP="00004405">
            <w:pPr>
              <w:jc w:val="center"/>
              <w:rPr>
                <w:rFonts w:eastAsia="Calibri"/>
                <w:b/>
                <w:color w:val="000000"/>
                <w:sz w:val="118"/>
              </w:rPr>
            </w:pPr>
          </w:p>
          <w:p w14:paraId="168FD32B" w14:textId="77777777" w:rsidR="00546B44" w:rsidRPr="00817611" w:rsidRDefault="00546B44" w:rsidP="00004405">
            <w:pPr>
              <w:jc w:val="center"/>
              <w:rPr>
                <w:rFonts w:eastAsia="Calibri"/>
                <w:b/>
                <w:color w:val="000000"/>
              </w:rPr>
            </w:pPr>
            <w:r>
              <w:rPr>
                <w:rFonts w:eastAsia="Calibri"/>
                <w:b/>
                <w:color w:val="000000"/>
              </w:rPr>
              <w:t>Mai Sơn</w:t>
            </w:r>
          </w:p>
        </w:tc>
      </w:tr>
    </w:tbl>
    <w:p w14:paraId="1BEEA47B" w14:textId="77777777" w:rsidR="00546B44" w:rsidRDefault="00546B44" w:rsidP="00546B44"/>
    <w:p w14:paraId="2D28BA82" w14:textId="77777777" w:rsidR="00546B44" w:rsidRDefault="00546B44" w:rsidP="00546B44"/>
    <w:p w14:paraId="0E87CD12" w14:textId="77777777" w:rsidR="00546B44" w:rsidRDefault="00546B44" w:rsidP="00546B44"/>
    <w:p w14:paraId="0AD2D5BA" w14:textId="77777777" w:rsidR="00546B44" w:rsidRDefault="00546B44" w:rsidP="00546B44"/>
    <w:p w14:paraId="555DFE29" w14:textId="77777777" w:rsidR="00546B44" w:rsidRDefault="00546B44" w:rsidP="00546B44"/>
    <w:p w14:paraId="11EC5093" w14:textId="77777777" w:rsidR="00546B44" w:rsidRDefault="00546B44" w:rsidP="00546B44"/>
    <w:p w14:paraId="31DBDD89" w14:textId="77777777" w:rsidR="00546B44" w:rsidRDefault="00546B44" w:rsidP="00546B44"/>
    <w:p w14:paraId="5ACEAB35" w14:textId="77777777" w:rsidR="00546B44" w:rsidRDefault="00546B44" w:rsidP="00546B44"/>
    <w:p w14:paraId="458AF34F" w14:textId="77777777" w:rsidR="00546B44" w:rsidRDefault="00546B44" w:rsidP="00546B44"/>
    <w:p w14:paraId="7EA4FC7B" w14:textId="77777777" w:rsidR="00546B44" w:rsidRDefault="00546B44" w:rsidP="00546B44"/>
    <w:p w14:paraId="1A76F246" w14:textId="77777777" w:rsidR="00546B44" w:rsidRDefault="00546B44" w:rsidP="00546B44"/>
    <w:p w14:paraId="60391702" w14:textId="77777777" w:rsidR="00546B44" w:rsidRDefault="00546B44" w:rsidP="00546B44"/>
    <w:p w14:paraId="09348EAF" w14:textId="77777777" w:rsidR="00546B44" w:rsidRDefault="00546B44" w:rsidP="00546B44"/>
    <w:p w14:paraId="405272B7" w14:textId="77777777" w:rsidR="00546B44" w:rsidRDefault="00546B44" w:rsidP="00546B44"/>
    <w:p w14:paraId="3607B797" w14:textId="77777777" w:rsidR="00546B44" w:rsidRDefault="00546B44" w:rsidP="00546B44"/>
    <w:p w14:paraId="611ADEEA" w14:textId="77777777" w:rsidR="00546B44" w:rsidRDefault="00546B44" w:rsidP="00546B44"/>
    <w:p w14:paraId="5EE6A6A6" w14:textId="77777777" w:rsidR="00546B44" w:rsidRDefault="00546B44" w:rsidP="00546B44"/>
    <w:p w14:paraId="63EB77AC" w14:textId="77777777" w:rsidR="00546B44" w:rsidRDefault="00546B44" w:rsidP="00546B44">
      <w:pPr>
        <w:sectPr w:rsidR="00546B44" w:rsidSect="00546B44">
          <w:headerReference w:type="first" r:id="rId8"/>
          <w:pgSz w:w="11906" w:h="16838" w:code="9"/>
          <w:pgMar w:top="1134" w:right="1134" w:bottom="1134" w:left="1701" w:header="720" w:footer="720" w:gutter="0"/>
          <w:cols w:space="720"/>
          <w:docGrid w:linePitch="381"/>
        </w:sectPr>
      </w:pPr>
    </w:p>
    <w:p w14:paraId="5B5AEA62" w14:textId="77777777" w:rsidR="00546B44" w:rsidRDefault="00546B44" w:rsidP="00912D94">
      <w:pPr>
        <w:spacing w:before="120"/>
        <w:jc w:val="center"/>
        <w:rPr>
          <w:b/>
          <w:color w:val="000000"/>
        </w:rPr>
      </w:pPr>
      <w:r>
        <w:rPr>
          <w:b/>
          <w:color w:val="000000"/>
        </w:rPr>
        <w:lastRenderedPageBreak/>
        <w:t>Phụ lục</w:t>
      </w:r>
    </w:p>
    <w:p w14:paraId="49DE96D4" w14:textId="77777777" w:rsidR="00546B44" w:rsidRPr="00817611" w:rsidRDefault="00546B44" w:rsidP="00546B44">
      <w:pPr>
        <w:ind w:left="720" w:right="863"/>
        <w:jc w:val="center"/>
        <w:rPr>
          <w:b/>
          <w:color w:val="000000"/>
        </w:rPr>
      </w:pPr>
      <w:r w:rsidRPr="00817611">
        <w:rPr>
          <w:b/>
          <w:color w:val="000000"/>
        </w:rPr>
        <w:t xml:space="preserve">DANH MỤC THỦ TỤC HÀNH CHÍNH </w:t>
      </w:r>
      <w:r>
        <w:rPr>
          <w:b/>
          <w:color w:val="000000"/>
        </w:rPr>
        <w:t>MỚI BAN HÀNH</w:t>
      </w:r>
      <w:r w:rsidRPr="00817611">
        <w:rPr>
          <w:b/>
          <w:color w:val="000000"/>
        </w:rPr>
        <w:t xml:space="preserve"> TRONG LĨNH VỰC </w:t>
      </w:r>
      <w:r>
        <w:rPr>
          <w:b/>
          <w:color w:val="000000"/>
        </w:rPr>
        <w:t xml:space="preserve">VẬT LIỆU XÂY DỰNG </w:t>
      </w:r>
      <w:r w:rsidRPr="00817611">
        <w:rPr>
          <w:b/>
          <w:color w:val="000000"/>
        </w:rPr>
        <w:t xml:space="preserve">THUỘC </w:t>
      </w:r>
      <w:r>
        <w:rPr>
          <w:b/>
          <w:color w:val="000000"/>
        </w:rPr>
        <w:t>PHẠM VI CHỨC NĂNG QUẢN LÝ CỦA SỞ XÂY DỰNG TỈNH BẮC NINH</w:t>
      </w:r>
    </w:p>
    <w:p w14:paraId="7B4D2C10" w14:textId="77777777" w:rsidR="00546B44" w:rsidRPr="00817611" w:rsidRDefault="00546B44" w:rsidP="00546B44">
      <w:pPr>
        <w:jc w:val="center"/>
        <w:rPr>
          <w:i/>
          <w:color w:val="000000"/>
        </w:rPr>
      </w:pPr>
      <w:r w:rsidRPr="00817611">
        <w:rPr>
          <w:i/>
          <w:color w:val="000000"/>
        </w:rPr>
        <w:t xml:space="preserve">(Kèm theo </w:t>
      </w:r>
      <w:r>
        <w:rPr>
          <w:i/>
          <w:color w:val="000000"/>
        </w:rPr>
        <w:t>Quyết định</w:t>
      </w:r>
      <w:r w:rsidRPr="00817611">
        <w:rPr>
          <w:i/>
          <w:color w:val="000000"/>
        </w:rPr>
        <w:t xml:space="preserve"> số </w:t>
      </w:r>
      <w:r>
        <w:rPr>
          <w:i/>
          <w:color w:val="000000"/>
        </w:rPr>
        <w:t xml:space="preserve">           </w:t>
      </w:r>
      <w:r w:rsidRPr="00817611">
        <w:rPr>
          <w:i/>
          <w:color w:val="000000"/>
        </w:rPr>
        <w:t>/</w:t>
      </w:r>
      <w:r>
        <w:rPr>
          <w:i/>
          <w:color w:val="000000"/>
        </w:rPr>
        <w:t xml:space="preserve">QĐ-UBND </w:t>
      </w:r>
      <w:r w:rsidRPr="00817611">
        <w:rPr>
          <w:i/>
          <w:color w:val="000000"/>
        </w:rPr>
        <w:t xml:space="preserve">ngày </w:t>
      </w:r>
      <w:r>
        <w:rPr>
          <w:i/>
          <w:color w:val="000000"/>
        </w:rPr>
        <w:t xml:space="preserve">       </w:t>
      </w:r>
      <w:r w:rsidRPr="00817611">
        <w:rPr>
          <w:i/>
          <w:color w:val="000000"/>
        </w:rPr>
        <w:t xml:space="preserve">tháng </w:t>
      </w:r>
      <w:r>
        <w:rPr>
          <w:i/>
          <w:color w:val="000000"/>
        </w:rPr>
        <w:t xml:space="preserve">      </w:t>
      </w:r>
      <w:r w:rsidRPr="00817611">
        <w:rPr>
          <w:i/>
          <w:color w:val="000000"/>
        </w:rPr>
        <w:t xml:space="preserve"> năm 202</w:t>
      </w:r>
      <w:r>
        <w:rPr>
          <w:i/>
          <w:color w:val="000000"/>
        </w:rPr>
        <w:t>6</w:t>
      </w:r>
      <w:r w:rsidRPr="00817611">
        <w:rPr>
          <w:i/>
          <w:color w:val="000000"/>
        </w:rPr>
        <w:t xml:space="preserve"> của </w:t>
      </w:r>
      <w:r>
        <w:rPr>
          <w:i/>
          <w:color w:val="000000"/>
        </w:rPr>
        <w:t>Chủ tịch UBND</w:t>
      </w:r>
      <w:r w:rsidRPr="00817611">
        <w:rPr>
          <w:i/>
          <w:color w:val="000000"/>
        </w:rPr>
        <w:t xml:space="preserve"> tỉnh Bắc Ninh)</w:t>
      </w:r>
    </w:p>
    <w:p w14:paraId="5AA054FA" w14:textId="77777777" w:rsidR="00546B44" w:rsidRPr="00E46D75" w:rsidRDefault="00546B44" w:rsidP="00546B44">
      <w:pPr>
        <w:jc w:val="center"/>
        <w:rPr>
          <w:i/>
          <w:sz w:val="26"/>
          <w:szCs w:val="26"/>
        </w:rPr>
      </w:pPr>
      <w:r w:rsidRPr="00817611">
        <w:rPr>
          <w:i/>
          <w:noProof/>
          <w:color w:val="000000"/>
          <w:sz w:val="26"/>
          <w:szCs w:val="26"/>
          <w:lang w:val="vi-VN" w:eastAsia="vi-VN"/>
        </w:rPr>
        <mc:AlternateContent>
          <mc:Choice Requires="wps">
            <w:drawing>
              <wp:anchor distT="0" distB="0" distL="114300" distR="114300" simplePos="0" relativeHeight="251662336" behindDoc="0" locked="0" layoutInCell="1" allowOverlap="1" wp14:anchorId="2DB47F7C" wp14:editId="008B8D8B">
                <wp:simplePos x="0" y="0"/>
                <wp:positionH relativeFrom="column">
                  <wp:posOffset>3108960</wp:posOffset>
                </wp:positionH>
                <wp:positionV relativeFrom="paragraph">
                  <wp:posOffset>105410</wp:posOffset>
                </wp:positionV>
                <wp:extent cx="276225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6533B" id="_x0000_t32" coordsize="21600,21600" o:spt="32" o:oned="t" path="m,l21600,21600e" filled="f">
                <v:path arrowok="t" fillok="f" o:connecttype="none"/>
                <o:lock v:ext="edit" shapetype="t"/>
              </v:shapetype>
              <v:shape id="AutoShape 14" o:spid="_x0000_s1026" type="#_x0000_t32" style="position:absolute;margin-left:244.8pt;margin-top:8.3pt;width:2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">
                <o:lock v:ext="edit" shapetype="f"/>
              </v:shape>
            </w:pict>
          </mc:Fallback>
        </mc:AlternateContent>
      </w:r>
    </w:p>
    <w:tbl>
      <w:tblPr>
        <w:tblStyle w:val="TableGrid"/>
        <w:tblW w:w="15120" w:type="dxa"/>
        <w:tblInd w:w="-365" w:type="dxa"/>
        <w:tblLayout w:type="fixed"/>
        <w:tblLook w:val="04A0" w:firstRow="1" w:lastRow="0" w:firstColumn="1" w:lastColumn="0" w:noHBand="0" w:noVBand="1"/>
      </w:tblPr>
      <w:tblGrid>
        <w:gridCol w:w="630"/>
        <w:gridCol w:w="990"/>
        <w:gridCol w:w="1890"/>
        <w:gridCol w:w="1710"/>
        <w:gridCol w:w="4230"/>
        <w:gridCol w:w="1350"/>
        <w:gridCol w:w="1080"/>
        <w:gridCol w:w="3240"/>
      </w:tblGrid>
      <w:tr w:rsidR="00546B44" w14:paraId="7EC47BB4" w14:textId="77777777" w:rsidTr="00546B44">
        <w:tc>
          <w:tcPr>
            <w:tcW w:w="630" w:type="dxa"/>
          </w:tcPr>
          <w:p w14:paraId="53E8DBB4" w14:textId="77777777" w:rsidR="00546B44" w:rsidRPr="00623A38" w:rsidRDefault="00546B44" w:rsidP="00004405">
            <w:pPr>
              <w:spacing w:before="40" w:after="40"/>
              <w:jc w:val="center"/>
              <w:rPr>
                <w:b/>
                <w:sz w:val="26"/>
                <w:szCs w:val="26"/>
              </w:rPr>
            </w:pPr>
            <w:r w:rsidRPr="00623A38">
              <w:rPr>
                <w:b/>
                <w:sz w:val="26"/>
                <w:szCs w:val="26"/>
              </w:rPr>
              <w:t>TT</w:t>
            </w:r>
          </w:p>
        </w:tc>
        <w:tc>
          <w:tcPr>
            <w:tcW w:w="990" w:type="dxa"/>
          </w:tcPr>
          <w:p w14:paraId="27415CE9" w14:textId="77777777" w:rsidR="00546B44" w:rsidRPr="00623A38" w:rsidRDefault="00546B44" w:rsidP="00004405">
            <w:pPr>
              <w:spacing w:before="40" w:after="40"/>
              <w:jc w:val="center"/>
              <w:rPr>
                <w:b/>
                <w:sz w:val="26"/>
                <w:szCs w:val="26"/>
              </w:rPr>
            </w:pPr>
            <w:r w:rsidRPr="00623A38">
              <w:rPr>
                <w:b/>
                <w:sz w:val="26"/>
                <w:szCs w:val="26"/>
              </w:rPr>
              <w:t>Mã TTHC</w:t>
            </w:r>
          </w:p>
        </w:tc>
        <w:tc>
          <w:tcPr>
            <w:tcW w:w="1890" w:type="dxa"/>
          </w:tcPr>
          <w:p w14:paraId="11962C4A" w14:textId="77777777" w:rsidR="00546B44" w:rsidRPr="00623A38" w:rsidRDefault="00546B44" w:rsidP="00004405">
            <w:pPr>
              <w:spacing w:before="40" w:after="40"/>
              <w:jc w:val="center"/>
              <w:rPr>
                <w:b/>
                <w:sz w:val="26"/>
                <w:szCs w:val="26"/>
              </w:rPr>
            </w:pPr>
            <w:r w:rsidRPr="00623A38">
              <w:rPr>
                <w:b/>
                <w:sz w:val="26"/>
                <w:szCs w:val="26"/>
              </w:rPr>
              <w:t>Tên TTHC</w:t>
            </w:r>
          </w:p>
        </w:tc>
        <w:tc>
          <w:tcPr>
            <w:tcW w:w="1710" w:type="dxa"/>
          </w:tcPr>
          <w:p w14:paraId="492DDDF6" w14:textId="77777777" w:rsidR="00546B44" w:rsidRPr="00623A38" w:rsidRDefault="00546B44" w:rsidP="00004405">
            <w:pPr>
              <w:spacing w:before="40" w:after="40"/>
              <w:jc w:val="center"/>
              <w:rPr>
                <w:b/>
                <w:sz w:val="26"/>
                <w:szCs w:val="26"/>
              </w:rPr>
            </w:pPr>
            <w:r w:rsidRPr="00623A38">
              <w:rPr>
                <w:b/>
                <w:sz w:val="26"/>
                <w:szCs w:val="26"/>
              </w:rPr>
              <w:t>Cách thức thực hiện</w:t>
            </w:r>
          </w:p>
        </w:tc>
        <w:tc>
          <w:tcPr>
            <w:tcW w:w="4230" w:type="dxa"/>
          </w:tcPr>
          <w:p w14:paraId="7FA9005A" w14:textId="77777777" w:rsidR="00546B44" w:rsidRPr="00623A38" w:rsidRDefault="00546B44" w:rsidP="00004405">
            <w:pPr>
              <w:spacing w:before="40" w:after="40"/>
              <w:jc w:val="center"/>
              <w:rPr>
                <w:b/>
                <w:sz w:val="26"/>
                <w:szCs w:val="26"/>
              </w:rPr>
            </w:pPr>
            <w:r w:rsidRPr="00623A38">
              <w:rPr>
                <w:b/>
                <w:sz w:val="26"/>
                <w:szCs w:val="26"/>
              </w:rPr>
              <w:t>Địa điểm thực hiện</w:t>
            </w:r>
          </w:p>
        </w:tc>
        <w:tc>
          <w:tcPr>
            <w:tcW w:w="1350" w:type="dxa"/>
          </w:tcPr>
          <w:p w14:paraId="117F82AC" w14:textId="77777777" w:rsidR="00546B44" w:rsidRPr="00623A38" w:rsidRDefault="00546B44" w:rsidP="00004405">
            <w:pPr>
              <w:spacing w:before="40" w:after="40"/>
              <w:jc w:val="center"/>
              <w:rPr>
                <w:b/>
                <w:sz w:val="26"/>
                <w:szCs w:val="26"/>
              </w:rPr>
            </w:pPr>
            <w:r w:rsidRPr="00623A38">
              <w:rPr>
                <w:b/>
                <w:sz w:val="26"/>
                <w:szCs w:val="26"/>
              </w:rPr>
              <w:t>Thời hạn giải quyết</w:t>
            </w:r>
          </w:p>
        </w:tc>
        <w:tc>
          <w:tcPr>
            <w:tcW w:w="1080" w:type="dxa"/>
          </w:tcPr>
          <w:p w14:paraId="63C4AB44" w14:textId="77777777" w:rsidR="00546B44" w:rsidRPr="00623A38" w:rsidRDefault="00546B44" w:rsidP="00004405">
            <w:pPr>
              <w:spacing w:before="40" w:after="40"/>
              <w:jc w:val="center"/>
              <w:rPr>
                <w:b/>
                <w:sz w:val="26"/>
                <w:szCs w:val="26"/>
              </w:rPr>
            </w:pPr>
            <w:r w:rsidRPr="00623A38">
              <w:rPr>
                <w:b/>
                <w:sz w:val="26"/>
                <w:szCs w:val="26"/>
              </w:rPr>
              <w:t>Phí, lệ phí</w:t>
            </w:r>
          </w:p>
        </w:tc>
        <w:tc>
          <w:tcPr>
            <w:tcW w:w="3240" w:type="dxa"/>
          </w:tcPr>
          <w:p w14:paraId="0AEB450B" w14:textId="77777777" w:rsidR="00546B44" w:rsidRPr="00623A38" w:rsidRDefault="00546B44" w:rsidP="00004405">
            <w:pPr>
              <w:spacing w:before="40" w:after="40"/>
              <w:jc w:val="center"/>
              <w:rPr>
                <w:b/>
                <w:sz w:val="26"/>
                <w:szCs w:val="26"/>
              </w:rPr>
            </w:pPr>
            <w:r w:rsidRPr="00623A38">
              <w:rPr>
                <w:b/>
                <w:sz w:val="26"/>
                <w:szCs w:val="26"/>
              </w:rPr>
              <w:t>Tên VBQPPL quy định</w:t>
            </w:r>
          </w:p>
        </w:tc>
      </w:tr>
      <w:tr w:rsidR="00546B44" w14:paraId="6C858FBD" w14:textId="77777777" w:rsidTr="00546B44">
        <w:tc>
          <w:tcPr>
            <w:tcW w:w="630" w:type="dxa"/>
          </w:tcPr>
          <w:p w14:paraId="52CA97E2" w14:textId="77777777" w:rsidR="00546B44" w:rsidRPr="00623A38" w:rsidRDefault="00546B44" w:rsidP="00004405">
            <w:pPr>
              <w:spacing w:before="40" w:after="40"/>
              <w:jc w:val="center"/>
              <w:rPr>
                <w:bCs/>
                <w:sz w:val="26"/>
                <w:szCs w:val="26"/>
              </w:rPr>
            </w:pPr>
            <w:r w:rsidRPr="00623A38">
              <w:rPr>
                <w:bCs/>
                <w:sz w:val="26"/>
                <w:szCs w:val="26"/>
                <w:lang w:val="en-US"/>
              </w:rPr>
              <w:t>1</w:t>
            </w:r>
          </w:p>
        </w:tc>
        <w:tc>
          <w:tcPr>
            <w:tcW w:w="990" w:type="dxa"/>
          </w:tcPr>
          <w:p w14:paraId="41319DBB" w14:textId="77777777" w:rsidR="00546B44" w:rsidRPr="00623A38" w:rsidRDefault="00546B44" w:rsidP="00004405">
            <w:pPr>
              <w:spacing w:before="40" w:after="40"/>
              <w:jc w:val="both"/>
              <w:rPr>
                <w:b/>
                <w:sz w:val="26"/>
                <w:szCs w:val="26"/>
              </w:rPr>
            </w:pPr>
          </w:p>
        </w:tc>
        <w:tc>
          <w:tcPr>
            <w:tcW w:w="1890" w:type="dxa"/>
          </w:tcPr>
          <w:p w14:paraId="277CE69A" w14:textId="00929511" w:rsidR="00546B44" w:rsidRPr="00623A38" w:rsidRDefault="00546B44" w:rsidP="00004405">
            <w:pPr>
              <w:spacing w:before="40" w:after="40"/>
              <w:jc w:val="both"/>
              <w:rPr>
                <w:b/>
                <w:sz w:val="26"/>
                <w:szCs w:val="26"/>
              </w:rPr>
            </w:pPr>
            <w:r w:rsidRPr="00546B44">
              <w:rPr>
                <w:bCs/>
                <w:sz w:val="26"/>
                <w:szCs w:val="26"/>
                <w:lang w:val="en-US"/>
              </w:rPr>
              <w:t>Kiểm tra chất lượng hàng hóa vật liệu xây dựng nhóm 2 nhập khẩu</w:t>
            </w:r>
            <w:r w:rsidRPr="00623A38">
              <w:rPr>
                <w:bCs/>
                <w:sz w:val="26"/>
                <w:szCs w:val="26"/>
                <w:lang w:val="en-US"/>
              </w:rPr>
              <w:t>.</w:t>
            </w:r>
          </w:p>
        </w:tc>
        <w:tc>
          <w:tcPr>
            <w:tcW w:w="1710" w:type="dxa"/>
          </w:tcPr>
          <w:p w14:paraId="7DA76959" w14:textId="7AC8C8C1" w:rsidR="00546B44" w:rsidRPr="00623A38" w:rsidRDefault="00546B44" w:rsidP="00004405">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w:t>
            </w:r>
          </w:p>
          <w:p w14:paraId="1A817F82" w14:textId="77777777" w:rsidR="00546B44" w:rsidRPr="00623A38" w:rsidRDefault="00546B44" w:rsidP="00004405">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75056196" w14:textId="34A29540" w:rsidR="00546B44" w:rsidRPr="00623A38" w:rsidRDefault="00546B44" w:rsidP="00004405">
            <w:pPr>
              <w:spacing w:before="40" w:after="40"/>
              <w:jc w:val="both"/>
              <w:rPr>
                <w:b/>
                <w:sz w:val="26"/>
                <w:szCs w:val="26"/>
              </w:rPr>
            </w:pPr>
          </w:p>
        </w:tc>
        <w:tc>
          <w:tcPr>
            <w:tcW w:w="4230" w:type="dxa"/>
          </w:tcPr>
          <w:p w14:paraId="6A7D9CA5" w14:textId="77777777" w:rsidR="00546B44" w:rsidRPr="00623A38" w:rsidRDefault="00546B44" w:rsidP="00004405">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6FEF482B" w14:textId="77777777" w:rsidR="00546B44" w:rsidRPr="00623A38" w:rsidRDefault="00546B44" w:rsidP="00004405">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49B09ED8" w14:textId="77777777" w:rsidR="00546B44" w:rsidRPr="00623A38" w:rsidRDefault="00546B44" w:rsidP="00004405">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17CA9CD0" w14:textId="77777777" w:rsidR="00546B44" w:rsidRPr="00623A38" w:rsidRDefault="00546B44" w:rsidP="00004405">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52EE90F5" w14:textId="77777777" w:rsidR="00546B44" w:rsidRPr="00623A38" w:rsidRDefault="00546B44" w:rsidP="00004405">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253BE617" w14:textId="77777777" w:rsidR="00546B44" w:rsidRPr="00623A38" w:rsidRDefault="00546B44" w:rsidP="00004405">
            <w:pPr>
              <w:tabs>
                <w:tab w:val="left" w:pos="1080"/>
              </w:tabs>
              <w:spacing w:line="320" w:lineRule="exact"/>
              <w:jc w:val="both"/>
              <w:rPr>
                <w:color w:val="000000"/>
                <w:sz w:val="26"/>
                <w:szCs w:val="26"/>
                <w:lang w:val="nl-NL"/>
              </w:rPr>
            </w:pPr>
            <w:r w:rsidRPr="00623A38">
              <w:rPr>
                <w:color w:val="000000"/>
                <w:sz w:val="26"/>
                <w:szCs w:val="26"/>
                <w:lang w:val="nl-NL"/>
              </w:rPr>
              <w:t>+ Sở Xây dựng.</w:t>
            </w:r>
          </w:p>
          <w:p w14:paraId="05F6C717" w14:textId="77777777" w:rsidR="00546B44" w:rsidRPr="00623A38" w:rsidRDefault="00546B44" w:rsidP="00004405">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674082D0" w14:textId="77777777" w:rsidR="00546B44" w:rsidRPr="00623A38" w:rsidRDefault="00546B44" w:rsidP="00004405">
            <w:pPr>
              <w:spacing w:before="40" w:after="40"/>
              <w:jc w:val="both"/>
              <w:rPr>
                <w:b/>
                <w:sz w:val="26"/>
                <w:szCs w:val="26"/>
              </w:rPr>
            </w:pPr>
            <w:r w:rsidRPr="00623A38">
              <w:rPr>
                <w:color w:val="000000"/>
                <w:sz w:val="26"/>
                <w:szCs w:val="26"/>
                <w:lang w:val="en-US"/>
              </w:rPr>
              <w:t>+ Sở Xây dựng.</w:t>
            </w:r>
          </w:p>
        </w:tc>
        <w:tc>
          <w:tcPr>
            <w:tcW w:w="1350" w:type="dxa"/>
          </w:tcPr>
          <w:p w14:paraId="30E74E04" w14:textId="1A90819A" w:rsidR="00546B44" w:rsidRPr="00623A38" w:rsidRDefault="00546B44" w:rsidP="00004405">
            <w:pPr>
              <w:spacing w:before="40" w:after="40"/>
              <w:jc w:val="both"/>
              <w:rPr>
                <w:bCs/>
                <w:sz w:val="26"/>
                <w:szCs w:val="26"/>
              </w:rPr>
            </w:pPr>
            <w:r w:rsidRPr="00623A38">
              <w:rPr>
                <w:bCs/>
                <w:sz w:val="26"/>
                <w:szCs w:val="26"/>
                <w:lang w:val="en-US"/>
              </w:rPr>
              <w:t>0</w:t>
            </w:r>
            <w:r>
              <w:rPr>
                <w:bCs/>
                <w:sz w:val="26"/>
                <w:szCs w:val="26"/>
                <w:lang w:val="en-US"/>
              </w:rPr>
              <w:t>1</w:t>
            </w:r>
            <w:r w:rsidRPr="00623A38">
              <w:rPr>
                <w:bCs/>
                <w:sz w:val="26"/>
                <w:szCs w:val="26"/>
                <w:lang w:val="en-US"/>
              </w:rPr>
              <w:t xml:space="preserve"> ngày làm việc kể từ ngày nhận đủ hồ sơ hợp lệ.</w:t>
            </w:r>
          </w:p>
        </w:tc>
        <w:tc>
          <w:tcPr>
            <w:tcW w:w="1080" w:type="dxa"/>
          </w:tcPr>
          <w:p w14:paraId="34A8AADF" w14:textId="77777777" w:rsidR="00546B44" w:rsidRPr="00623A38" w:rsidRDefault="00546B44" w:rsidP="00004405">
            <w:pPr>
              <w:spacing w:before="40" w:after="40"/>
              <w:jc w:val="center"/>
              <w:rPr>
                <w:bCs/>
                <w:sz w:val="26"/>
                <w:szCs w:val="26"/>
                <w:lang w:val="en-US"/>
              </w:rPr>
            </w:pPr>
            <w:r w:rsidRPr="00623A38">
              <w:rPr>
                <w:bCs/>
                <w:sz w:val="26"/>
                <w:szCs w:val="26"/>
                <w:lang w:val="en-US"/>
              </w:rPr>
              <w:t>Không có.</w:t>
            </w:r>
          </w:p>
        </w:tc>
        <w:tc>
          <w:tcPr>
            <w:tcW w:w="3240" w:type="dxa"/>
          </w:tcPr>
          <w:p w14:paraId="59170C8A" w14:textId="644901CB" w:rsidR="00546B44" w:rsidRDefault="00546B44" w:rsidP="00004405">
            <w:pPr>
              <w:spacing w:before="40" w:after="40"/>
              <w:jc w:val="both"/>
              <w:rPr>
                <w:sz w:val="26"/>
                <w:szCs w:val="26"/>
                <w:lang w:val="en-US"/>
              </w:rPr>
            </w:pPr>
            <w:r w:rsidRPr="00546B44">
              <w:rPr>
                <w:sz w:val="26"/>
                <w:szCs w:val="26"/>
                <w:lang w:val="en-US"/>
              </w:rPr>
              <w:t>- Nghị định số 132/2008/NĐ</w:t>
            </w:r>
            <w:r>
              <w:rPr>
                <w:sz w:val="26"/>
                <w:szCs w:val="26"/>
                <w:lang w:val="en-US"/>
              </w:rPr>
              <w:t>-</w:t>
            </w:r>
            <w:r w:rsidRPr="00546B44">
              <w:rPr>
                <w:sz w:val="26"/>
                <w:szCs w:val="26"/>
                <w:lang w:val="en-US"/>
              </w:rPr>
              <w:t xml:space="preserve"> CP ngày 31 tháng 12 năm 2008 của Chính phủ quy định chi tiết thi hành một số điều của Luật Chất lượng sản phẩm, hàng hóa; </w:t>
            </w:r>
          </w:p>
          <w:p w14:paraId="246FA3C3" w14:textId="309A670C" w:rsidR="00546B44" w:rsidRDefault="00546B44" w:rsidP="00004405">
            <w:pPr>
              <w:spacing w:before="40" w:after="40"/>
              <w:jc w:val="both"/>
              <w:rPr>
                <w:sz w:val="26"/>
                <w:szCs w:val="26"/>
                <w:lang w:val="en-US"/>
              </w:rPr>
            </w:pPr>
            <w:r w:rsidRPr="00546B44">
              <w:rPr>
                <w:sz w:val="26"/>
                <w:szCs w:val="26"/>
                <w:lang w:val="en-US"/>
              </w:rPr>
              <w:t>- Nghị định số 74/2018/NĐ</w:t>
            </w:r>
            <w:r w:rsidR="00912D94">
              <w:rPr>
                <w:sz w:val="26"/>
                <w:szCs w:val="26"/>
                <w:lang w:val="en-US"/>
              </w:rPr>
              <w:t>-</w:t>
            </w:r>
            <w:r w:rsidRPr="00546B44">
              <w:rPr>
                <w:sz w:val="26"/>
                <w:szCs w:val="26"/>
                <w:lang w:val="en-US"/>
              </w:rPr>
              <w:t xml:space="preserve"> CP ngày 15 tháng 5 năm 2018 của Chính phủ sửa đổi, bổ sung một số Điều của Nghị định số 132/2008/NĐ-CP ngày 31 tháng 12 năm 2008 của Chính phủ;</w:t>
            </w:r>
          </w:p>
          <w:p w14:paraId="0D400828" w14:textId="693B566E" w:rsidR="00546B44" w:rsidRPr="00623A38" w:rsidRDefault="00546B44" w:rsidP="00004405">
            <w:pPr>
              <w:spacing w:before="40" w:after="40"/>
              <w:jc w:val="both"/>
              <w:rPr>
                <w:b/>
                <w:sz w:val="26"/>
                <w:szCs w:val="26"/>
              </w:rPr>
            </w:pPr>
            <w:r w:rsidRPr="00546B44">
              <w:rPr>
                <w:sz w:val="26"/>
                <w:szCs w:val="26"/>
                <w:lang w:val="en-US"/>
              </w:rPr>
              <w:t>- Thông tư số 10/2024/TT- BXD ngày 01/11/2024 của Bộ trưởng Bộ Xây dựng hướng dẫn về Quản lý chất lượng sản phẩm, hàng hóa vật liệu xây dựng</w:t>
            </w:r>
            <w:r w:rsidRPr="00623A38">
              <w:rPr>
                <w:sz w:val="26"/>
                <w:szCs w:val="26"/>
              </w:rPr>
              <w:t>.</w:t>
            </w:r>
          </w:p>
        </w:tc>
      </w:tr>
    </w:tbl>
    <w:p w14:paraId="2DEBB4A2" w14:textId="77777777" w:rsidR="00060023" w:rsidRDefault="00060023"/>
    <w:sectPr w:rsidR="00060023" w:rsidSect="00912D94">
      <w:pgSz w:w="16838" w:h="11906" w:orient="landscape" w:code="9"/>
      <w:pgMar w:top="1699" w:right="1138" w:bottom="1138"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955C" w14:textId="77777777" w:rsidR="00094127" w:rsidRDefault="00094127" w:rsidP="00546B44">
      <w:r>
        <w:separator/>
      </w:r>
    </w:p>
  </w:endnote>
  <w:endnote w:type="continuationSeparator" w:id="0">
    <w:p w14:paraId="02C3AEA6" w14:textId="77777777" w:rsidR="00094127" w:rsidRDefault="00094127" w:rsidP="0054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5E19" w14:textId="77777777" w:rsidR="00094127" w:rsidRDefault="00094127" w:rsidP="00546B44">
      <w:r>
        <w:separator/>
      </w:r>
    </w:p>
  </w:footnote>
  <w:footnote w:type="continuationSeparator" w:id="0">
    <w:p w14:paraId="65A78A5B" w14:textId="77777777" w:rsidR="00094127" w:rsidRDefault="00094127" w:rsidP="0054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756F" w14:textId="3AB7DF38" w:rsidR="00546B44" w:rsidRDefault="00546B44" w:rsidP="00546B4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44"/>
    <w:rsid w:val="00060023"/>
    <w:rsid w:val="00094127"/>
    <w:rsid w:val="00236169"/>
    <w:rsid w:val="004770D8"/>
    <w:rsid w:val="00546B44"/>
    <w:rsid w:val="00912D94"/>
    <w:rsid w:val="0092659A"/>
    <w:rsid w:val="00D0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1718"/>
  <w15:chartTrackingRefBased/>
  <w15:docId w15:val="{F9B7EE86-ACA4-4551-A0DB-B0D6130C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44"/>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6B44"/>
    <w:rPr>
      <w:color w:val="0000FF"/>
      <w:u w:val="single"/>
    </w:rPr>
  </w:style>
  <w:style w:type="table" w:styleId="TableGrid">
    <w:name w:val="Table Grid"/>
    <w:basedOn w:val="TableNormal"/>
    <w:uiPriority w:val="39"/>
    <w:rsid w:val="00546B44"/>
    <w:pPr>
      <w:spacing w:after="0" w:line="240" w:lineRule="auto"/>
    </w:pPr>
    <w:rPr>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B44"/>
    <w:pPr>
      <w:tabs>
        <w:tab w:val="center" w:pos="4680"/>
        <w:tab w:val="right" w:pos="9360"/>
      </w:tabs>
    </w:pPr>
  </w:style>
  <w:style w:type="character" w:customStyle="1" w:styleId="HeaderChar">
    <w:name w:val="Header Char"/>
    <w:basedOn w:val="DefaultParagraphFont"/>
    <w:link w:val="Header"/>
    <w:uiPriority w:val="99"/>
    <w:rsid w:val="00546B4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546B44"/>
    <w:pPr>
      <w:tabs>
        <w:tab w:val="center" w:pos="4680"/>
        <w:tab w:val="right" w:pos="9360"/>
      </w:tabs>
    </w:pPr>
  </w:style>
  <w:style w:type="character" w:customStyle="1" w:styleId="FooterChar">
    <w:name w:val="Footer Char"/>
    <w:basedOn w:val="DefaultParagraphFont"/>
    <w:link w:val="Footer"/>
    <w:uiPriority w:val="99"/>
    <w:rsid w:val="00546B44"/>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chvucong.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6843-C756-42A3-9DC7-625CEC4E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925</Words>
  <Characters>3486</Characters>
  <Application>Microsoft Office Word</Application>
  <DocSecurity>0</DocSecurity>
  <Lines>160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Tu?n D?ng</cp:lastModifiedBy>
  <cp:revision>2</cp:revision>
  <dcterms:created xsi:type="dcterms:W3CDTF">2026-03-03T02:25:00Z</dcterms:created>
  <dcterms:modified xsi:type="dcterms:W3CDTF">2026-03-04T09:35:00Z</dcterms:modified>
</cp:coreProperties>
</file>